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961"/>
        <w:gridCol w:w="3118"/>
      </w:tblGrid>
      <w:tr w:rsidR="00396C85" w:rsidTr="00221173">
        <w:trPr>
          <w:trHeight w:val="2140"/>
        </w:trPr>
        <w:tc>
          <w:tcPr>
            <w:tcW w:w="2693" w:type="dxa"/>
          </w:tcPr>
          <w:p w:rsidR="00396C85" w:rsidRDefault="003D0C5A" w:rsidP="00221173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27" type="#_x0000_t64" style="position:absolute;left:0;text-align:left;margin-left:-489.35pt;margin-top:346.3pt;width:893.45pt;height:140.15pt;rotation:90;z-index:251655680" fillcolor="#9bbb59 [3206]" strokecolor="#9bbb59 [3206]" strokeweight="10pt">
                  <v:stroke linestyle="thinThin"/>
                  <v:shadow color="#868686"/>
                </v:shape>
              </w:pict>
            </w:r>
            <w:r w:rsidR="00396C85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3175</wp:posOffset>
                  </wp:positionV>
                  <wp:extent cx="1343025" cy="781050"/>
                  <wp:effectExtent l="19050" t="0" r="9525" b="0"/>
                  <wp:wrapTopAndBottom/>
                  <wp:docPr id="17" name="Image 700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0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396C85" w:rsidRPr="00B710F6" w:rsidRDefault="00396C85" w:rsidP="005E528E">
            <w:pPr>
              <w:jc w:val="center"/>
              <w:rPr>
                <w:b/>
                <w:sz w:val="36"/>
                <w:szCs w:val="24"/>
              </w:rPr>
            </w:pPr>
            <w:r w:rsidRPr="00B710F6">
              <w:rPr>
                <w:b/>
                <w:sz w:val="36"/>
                <w:szCs w:val="24"/>
              </w:rPr>
              <w:t>REPUBLIQUE DU NIGER</w:t>
            </w:r>
          </w:p>
          <w:p w:rsidR="00396C85" w:rsidRPr="00611DF7" w:rsidRDefault="00396C85" w:rsidP="005E528E">
            <w:pPr>
              <w:jc w:val="center"/>
              <w:rPr>
                <w:i/>
                <w:sz w:val="24"/>
                <w:szCs w:val="24"/>
              </w:rPr>
            </w:pPr>
            <w:r w:rsidRPr="00611DF7">
              <w:rPr>
                <w:i/>
                <w:sz w:val="24"/>
                <w:szCs w:val="24"/>
              </w:rPr>
              <w:t>Fraternité – Travail – Progrès</w:t>
            </w:r>
          </w:p>
          <w:p w:rsidR="005E528E" w:rsidRDefault="00396C85" w:rsidP="005E528E">
            <w:pPr>
              <w:jc w:val="center"/>
              <w:rPr>
                <w:sz w:val="24"/>
                <w:szCs w:val="24"/>
              </w:rPr>
            </w:pPr>
            <w:r w:rsidRPr="005A5634">
              <w:rPr>
                <w:sz w:val="24"/>
                <w:szCs w:val="24"/>
              </w:rPr>
              <w:t>MINISTERE DU TOURISME ET DE L’ARTISANAT</w:t>
            </w:r>
          </w:p>
          <w:p w:rsidR="00396C85" w:rsidRPr="005A5634" w:rsidRDefault="00396C85" w:rsidP="005E528E">
            <w:pPr>
              <w:jc w:val="center"/>
              <w:rPr>
                <w:sz w:val="24"/>
                <w:szCs w:val="24"/>
              </w:rPr>
            </w:pPr>
            <w:r w:rsidRPr="005A5634">
              <w:rPr>
                <w:sz w:val="24"/>
                <w:szCs w:val="24"/>
              </w:rPr>
              <w:t>SECRETA</w:t>
            </w:r>
            <w:r>
              <w:rPr>
                <w:sz w:val="24"/>
                <w:szCs w:val="24"/>
              </w:rPr>
              <w:t>RIAT</w:t>
            </w:r>
            <w:r w:rsidRPr="005A5634">
              <w:rPr>
                <w:sz w:val="24"/>
                <w:szCs w:val="24"/>
              </w:rPr>
              <w:t xml:space="preserve"> GENERAL</w:t>
            </w:r>
          </w:p>
          <w:p w:rsidR="00396C85" w:rsidRDefault="00396C85" w:rsidP="00221173">
            <w:pPr>
              <w:jc w:val="center"/>
              <w:rPr>
                <w:b/>
                <w:sz w:val="36"/>
                <w:szCs w:val="24"/>
              </w:rPr>
            </w:pPr>
            <w:r w:rsidRPr="00C00D96">
              <w:rPr>
                <w:b/>
                <w:sz w:val="24"/>
                <w:szCs w:val="24"/>
              </w:rPr>
              <w:t>Direction des Statistiques</w:t>
            </w:r>
            <w:r w:rsidR="005E528E" w:rsidRPr="005E528E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0" cy="779319"/>
                  <wp:effectExtent l="19050" t="0" r="0" b="0"/>
                  <wp:docPr id="9" name="Image 4" descr="https://encrypted-tbn0.gstatic.com/images?q=tbn:ANd9GcRDnojBsESEnKFA33JmAkhIVxE8foTB87DUb1_B7DxI8qSrXGC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34" name="Picture 18" descr="https://encrypted-tbn0.gstatic.com/images?q=tbn:ANd9GcRDnojBsESEnKFA33JmAkhIVxE8foTB87DUb1_B7DxI8qSrXG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938" cy="77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96C85" w:rsidRPr="00390FF1" w:rsidRDefault="00547EC2" w:rsidP="005E528E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32077" cy="2027582"/>
                  <wp:effectExtent l="19050" t="0" r="1523" b="0"/>
                  <wp:docPr id="16" name="Image 1" descr="C:\Users\AHAMET\Desktop\Images_culture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MET\Desktop\Images_culture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70" cy="202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C85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p w:rsidR="00396C85" w:rsidRPr="009E096D" w:rsidRDefault="00396C85" w:rsidP="005E528E">
      <w:pPr>
        <w:ind w:right="-108"/>
        <w:jc w:val="center"/>
        <w:rPr>
          <w:sz w:val="40"/>
          <w:szCs w:val="24"/>
        </w:rPr>
      </w:pPr>
      <w:r w:rsidRPr="009E096D">
        <w:rPr>
          <w:rFonts w:ascii="Baskerville Old Face" w:hAnsi="Baskerville Old Face"/>
          <w:b/>
          <w:sz w:val="52"/>
          <w:szCs w:val="24"/>
        </w:rPr>
        <w:t>BULLETIN TRIMESTRIEL</w:t>
      </w:r>
    </w:p>
    <w:p w:rsidR="00396C85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p w:rsidR="00396C85" w:rsidRPr="00236274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  <w:r w:rsidRPr="00236274">
        <w:rPr>
          <w:rFonts w:ascii="Baskerville Old Face" w:hAnsi="Baskerville Old Face"/>
          <w:b/>
          <w:sz w:val="34"/>
          <w:szCs w:val="34"/>
        </w:rPr>
        <w:t>STATISTIQUES DU TOURISME</w:t>
      </w: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36"/>
          <w:szCs w:val="24"/>
        </w:rPr>
      </w:pPr>
      <w:r w:rsidRPr="00236274">
        <w:rPr>
          <w:rFonts w:ascii="Baskerville Old Face" w:hAnsi="Baskerville Old Face"/>
          <w:b/>
          <w:sz w:val="34"/>
          <w:szCs w:val="34"/>
        </w:rPr>
        <w:t>ET DE L’ARTISANAT</w:t>
      </w:r>
      <w:r w:rsidRPr="009E096D">
        <w:rPr>
          <w:rFonts w:ascii="Baskerville Old Face" w:hAnsi="Baskerville Old Face"/>
          <w:b/>
          <w:sz w:val="36"/>
          <w:szCs w:val="24"/>
        </w:rPr>
        <w:t xml:space="preserve"> </w:t>
      </w:r>
    </w:p>
    <w:p w:rsidR="00396C85" w:rsidRPr="005A5634" w:rsidRDefault="00396C85" w:rsidP="00396C85">
      <w:pPr>
        <w:rPr>
          <w:sz w:val="24"/>
          <w:szCs w:val="24"/>
        </w:rPr>
      </w:pPr>
    </w:p>
    <w:p w:rsidR="00396C85" w:rsidRPr="009E096D" w:rsidRDefault="006C2E75" w:rsidP="00396C85">
      <w:pPr>
        <w:jc w:val="right"/>
        <w:rPr>
          <w:rFonts w:ascii="Verdana" w:hAnsi="Verdana" w:cs="Estrangelo Edessa"/>
          <w:b/>
          <w:color w:val="FFFFFF" w:themeColor="background1"/>
          <w:sz w:val="24"/>
          <w:szCs w:val="24"/>
        </w:rPr>
      </w:pPr>
      <w:r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>PREMIER</w:t>
      </w:r>
      <w:r w:rsidR="00396C85" w:rsidRPr="009E096D"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 xml:space="preserve"> TRIMESTRE 201</w:t>
      </w:r>
      <w:r w:rsidR="00031954"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>6</w:t>
      </w:r>
      <w:r w:rsidR="00396C85"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 xml:space="preserve">  </w:t>
      </w:r>
      <w:r w:rsidR="00396C85" w:rsidRPr="0097083E">
        <w:rPr>
          <w:rFonts w:ascii="Verdana" w:hAnsi="Verdana" w:cs="Estrangelo Edessa"/>
          <w:b/>
          <w:sz w:val="24"/>
          <w:szCs w:val="24"/>
          <w:highlight w:val="black"/>
        </w:rPr>
        <w:t>4</w:t>
      </w:r>
      <w:r w:rsidR="00396C85" w:rsidRPr="0097083E">
        <w:rPr>
          <w:rFonts w:ascii="Verdana" w:hAnsi="Verdana" w:cs="Estrangelo Edessa"/>
          <w:b/>
          <w:sz w:val="24"/>
          <w:szCs w:val="24"/>
        </w:rPr>
        <w:t xml:space="preserve"> </w:t>
      </w:r>
      <w:r w:rsidR="00396C85">
        <w:rPr>
          <w:rFonts w:ascii="Verdana" w:hAnsi="Verdana" w:cs="Estrangelo Edessa"/>
          <w:b/>
          <w:color w:val="FFFFFF" w:themeColor="background1"/>
          <w:sz w:val="24"/>
          <w:szCs w:val="24"/>
        </w:rPr>
        <w:t xml:space="preserve">   </w:t>
      </w:r>
    </w:p>
    <w:p w:rsidR="00396C85" w:rsidRDefault="003D0C5A" w:rsidP="00396C85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-34.1pt;margin-top:-132.95pt;width:448pt;height:846.05pt;rotation:-4687866fd;z-index:251656704" fillcolor="#c2d69b [1942]" strokecolor="#c2d69b [1942]" strokeweight="1pt">
            <v:fill r:id="rId12" o:title="Gouttelettes" opacity="19661f" color2="#eaf1dd [662]" o:opacity2=".25" type="tile"/>
            <v:shadow type="perspective" color="#4e6128 [1606]" opacity=".5" offset="1pt" offset2="-3pt"/>
          </v:shape>
        </w:pict>
      </w:r>
      <w:r w:rsidR="00396C85" w:rsidRPr="009E096D">
        <w:rPr>
          <w:rFonts w:ascii="Verdana" w:hAnsi="Verdana"/>
          <w:b/>
          <w:noProof/>
          <w:sz w:val="24"/>
          <w:szCs w:val="24"/>
          <w:lang w:eastAsia="fr-FR"/>
        </w:rPr>
        <w:drawing>
          <wp:inline distT="0" distB="0" distL="0" distR="0">
            <wp:extent cx="7417654" cy="1400175"/>
            <wp:effectExtent l="19050" t="0" r="0" b="0"/>
            <wp:docPr id="19" name="Image 1" descr="Hotel Gaweye, Niamey, Nig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0" descr="Hotel Gaweye, Niamey, Nig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447" cy="14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85" w:rsidRDefault="00396C85" w:rsidP="00396C85">
      <w:pPr>
        <w:ind w:right="1699"/>
        <w:jc w:val="right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/>
          <w:sz w:val="32"/>
          <w:szCs w:val="24"/>
        </w:rPr>
        <w:t xml:space="preserve"> </w:t>
      </w:r>
    </w:p>
    <w:p w:rsidR="00396C85" w:rsidRDefault="00396C85" w:rsidP="00396C85">
      <w:pPr>
        <w:ind w:right="1699"/>
        <w:jc w:val="right"/>
        <w:rPr>
          <w:rFonts w:ascii="Verdana" w:hAnsi="Verdana"/>
          <w:b/>
          <w:sz w:val="32"/>
          <w:szCs w:val="24"/>
        </w:rPr>
      </w:pPr>
    </w:p>
    <w:p w:rsidR="00396C85" w:rsidRDefault="00396C85" w:rsidP="00396C85">
      <w:pPr>
        <w:ind w:right="1699"/>
        <w:jc w:val="right"/>
        <w:rPr>
          <w:rFonts w:ascii="Verdana" w:hAnsi="Verdana"/>
          <w:b/>
          <w:sz w:val="32"/>
          <w:szCs w:val="24"/>
        </w:rPr>
      </w:pPr>
    </w:p>
    <w:p w:rsidR="00487D9C" w:rsidRDefault="00487D9C" w:rsidP="00396C85">
      <w:pPr>
        <w:jc w:val="right"/>
        <w:rPr>
          <w:rFonts w:ascii="Verdana" w:hAnsi="Verdana"/>
          <w:b/>
          <w:sz w:val="24"/>
          <w:szCs w:val="24"/>
        </w:rPr>
      </w:pPr>
    </w:p>
    <w:p w:rsidR="00487D9C" w:rsidRDefault="00487D9C" w:rsidP="00396C85">
      <w:pPr>
        <w:jc w:val="right"/>
        <w:rPr>
          <w:rFonts w:ascii="Verdana" w:hAnsi="Verdana"/>
          <w:b/>
          <w:sz w:val="24"/>
          <w:szCs w:val="24"/>
        </w:rPr>
      </w:pPr>
    </w:p>
    <w:p w:rsidR="00396C85" w:rsidRPr="001A3154" w:rsidRDefault="00572585" w:rsidP="00396C85">
      <w:pPr>
        <w:jc w:val="right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/>
          <w:sz w:val="24"/>
          <w:szCs w:val="24"/>
        </w:rPr>
        <w:t>MARS 201</w:t>
      </w:r>
      <w:r w:rsidR="00031954">
        <w:rPr>
          <w:rFonts w:ascii="Verdana" w:hAnsi="Verdana"/>
          <w:b/>
          <w:sz w:val="24"/>
          <w:szCs w:val="24"/>
        </w:rPr>
        <w:t>6</w:t>
      </w:r>
    </w:p>
    <w:p w:rsidR="00396C85" w:rsidRDefault="00396C85" w:rsidP="00396C85">
      <w:pPr>
        <w:sectPr w:rsidR="00396C85" w:rsidSect="004D29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Pr="009E096D" w:rsidRDefault="00396C85" w:rsidP="00396C85">
      <w:pPr>
        <w:ind w:right="-108"/>
        <w:jc w:val="center"/>
        <w:rPr>
          <w:sz w:val="40"/>
          <w:szCs w:val="24"/>
        </w:rPr>
      </w:pPr>
      <w:r w:rsidRPr="009E096D">
        <w:rPr>
          <w:rFonts w:ascii="Baskerville Old Face" w:hAnsi="Baskerville Old Face"/>
          <w:b/>
          <w:sz w:val="52"/>
          <w:szCs w:val="24"/>
        </w:rPr>
        <w:t>BULLETIN TRIMESTRIEL</w:t>
      </w:r>
    </w:p>
    <w:p w:rsidR="00396C85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tbl>
      <w:tblPr>
        <w:tblStyle w:val="Grilledutableau"/>
        <w:tblW w:w="0" w:type="auto"/>
        <w:tblInd w:w="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396C85" w:rsidTr="00221173">
        <w:trPr>
          <w:trHeight w:val="1460"/>
        </w:trPr>
        <w:tc>
          <w:tcPr>
            <w:tcW w:w="8929" w:type="dxa"/>
            <w:vAlign w:val="center"/>
          </w:tcPr>
          <w:p w:rsidR="00396C85" w:rsidRDefault="00396C85" w:rsidP="00221173">
            <w:pPr>
              <w:spacing w:line="360" w:lineRule="auto"/>
              <w:ind w:left="34" w:right="-108"/>
              <w:jc w:val="center"/>
              <w:rPr>
                <w:rFonts w:ascii="Baskerville Old Face" w:hAnsi="Baskerville Old Face"/>
                <w:b/>
                <w:sz w:val="34"/>
                <w:szCs w:val="34"/>
              </w:rPr>
            </w:pPr>
            <w:r w:rsidRPr="00236274">
              <w:rPr>
                <w:rFonts w:ascii="Baskerville Old Face" w:hAnsi="Baskerville Old Face"/>
                <w:b/>
                <w:sz w:val="34"/>
                <w:szCs w:val="34"/>
              </w:rPr>
              <w:t>STATISTIQUES DU TOURISME</w:t>
            </w:r>
          </w:p>
          <w:p w:rsidR="00396C85" w:rsidRDefault="00396C85" w:rsidP="00221173">
            <w:pPr>
              <w:spacing w:line="360" w:lineRule="auto"/>
              <w:ind w:left="34" w:right="-108"/>
              <w:jc w:val="center"/>
              <w:rPr>
                <w:rFonts w:ascii="Baskerville Old Face" w:hAnsi="Baskerville Old Face"/>
                <w:b/>
                <w:sz w:val="34"/>
                <w:szCs w:val="34"/>
              </w:rPr>
            </w:pPr>
            <w:r w:rsidRPr="00236274">
              <w:rPr>
                <w:rFonts w:ascii="Baskerville Old Face" w:hAnsi="Baskerville Old Face"/>
                <w:b/>
                <w:sz w:val="34"/>
                <w:szCs w:val="34"/>
              </w:rPr>
              <w:t>ET DE L’ARTISANAT</w:t>
            </w:r>
          </w:p>
        </w:tc>
      </w:tr>
    </w:tbl>
    <w:p w:rsidR="00396C85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p w:rsidR="00396C85" w:rsidRPr="00F42E83" w:rsidRDefault="00396C85" w:rsidP="00396C85">
      <w:pPr>
        <w:ind w:left="34" w:right="-108"/>
        <w:jc w:val="center"/>
        <w:rPr>
          <w:rFonts w:ascii="Bodoni MT Black" w:hAnsi="Bodoni MT Black"/>
          <w:b/>
          <w:sz w:val="34"/>
          <w:szCs w:val="34"/>
        </w:rPr>
      </w:pPr>
      <w:r w:rsidRPr="00F42E83">
        <w:rPr>
          <w:rFonts w:ascii="Bodoni MT Black" w:hAnsi="Bodoni MT Black"/>
          <w:b/>
          <w:sz w:val="34"/>
          <w:szCs w:val="34"/>
        </w:rPr>
        <w:t>Edition 201</w:t>
      </w:r>
      <w:r w:rsidR="00031954">
        <w:rPr>
          <w:rFonts w:ascii="Bodoni MT Black" w:hAnsi="Bodoni MT Black"/>
          <w:b/>
          <w:sz w:val="34"/>
          <w:szCs w:val="34"/>
        </w:rPr>
        <w:t>6</w:t>
      </w:r>
    </w:p>
    <w:p w:rsidR="00396C85" w:rsidRDefault="00396C85" w:rsidP="00396C85">
      <w:pPr>
        <w:spacing w:after="0" w:line="240" w:lineRule="auto"/>
        <w:ind w:firstLine="708"/>
        <w:jc w:val="center"/>
        <w:rPr>
          <w:rFonts w:ascii="Bodoni MT Black" w:hAnsi="Bodoni MT Black"/>
          <w:sz w:val="24"/>
          <w:szCs w:val="24"/>
        </w:rPr>
      </w:pPr>
    </w:p>
    <w:p w:rsidR="00396C85" w:rsidRDefault="00396C85" w:rsidP="00396C85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br w:type="page"/>
      </w:r>
    </w:p>
    <w:p w:rsidR="00396C85" w:rsidRDefault="003D0C5A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rect id="_x0000_s1032" style="position:absolute;left:0;text-align:left;margin-left:-20.7pt;margin-top:-1.2pt;width:501.6pt;height:503.1pt;z-index:251657728" filled="f"/>
        </w:pict>
      </w: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Ce document est le produit de la Direction des Statistiques du Ministre du Tourisme et de l’Artisanat (DS/MT/A).</w:t>
      </w:r>
    </w:p>
    <w:p w:rsidR="00396C85" w:rsidRDefault="00396C85" w:rsidP="00396C85">
      <w:pPr>
        <w:spacing w:after="0" w:line="240" w:lineRule="auto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Il a été préparé par :</w:t>
      </w:r>
    </w:p>
    <w:p w:rsidR="00396C85" w:rsidRDefault="00396C85" w:rsidP="00396C85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Mohamet</w:t>
      </w:r>
      <w:proofErr w:type="spellEnd"/>
      <w:r w:rsidRPr="00990F37">
        <w:rPr>
          <w:sz w:val="24"/>
          <w:szCs w:val="24"/>
        </w:rPr>
        <w:t xml:space="preserve"> ABDOURAHAMANE, Directeur des Statistiques</w:t>
      </w:r>
      <w:r>
        <w:rPr>
          <w:sz w:val="24"/>
          <w:szCs w:val="24"/>
        </w:rPr>
        <w:t>/MT/A</w:t>
      </w:r>
      <w:r w:rsidRPr="00990F37">
        <w:rPr>
          <w:sz w:val="24"/>
          <w:szCs w:val="24"/>
        </w:rPr>
        <w:t> ;</w:t>
      </w:r>
    </w:p>
    <w:p w:rsidR="00396C85" w:rsidRDefault="00396C85" w:rsidP="00396C85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Mahaman</w:t>
      </w:r>
      <w:proofErr w:type="spellEnd"/>
      <w:r w:rsidR="00D10857">
        <w:rPr>
          <w:sz w:val="24"/>
          <w:szCs w:val="24"/>
        </w:rPr>
        <w:t xml:space="preserve"> </w:t>
      </w:r>
      <w:proofErr w:type="spellStart"/>
      <w:r w:rsidRPr="00990F37">
        <w:rPr>
          <w:sz w:val="24"/>
          <w:szCs w:val="24"/>
        </w:rPr>
        <w:t>Kabirou</w:t>
      </w:r>
      <w:proofErr w:type="spellEnd"/>
      <w:r w:rsidRPr="00990F37">
        <w:rPr>
          <w:sz w:val="24"/>
          <w:szCs w:val="24"/>
        </w:rPr>
        <w:t xml:space="preserve"> DAOUDA, </w:t>
      </w:r>
      <w:r>
        <w:rPr>
          <w:sz w:val="24"/>
          <w:szCs w:val="24"/>
        </w:rPr>
        <w:t xml:space="preserve">Cadre de la Direction des Statistiques/MT/A </w:t>
      </w:r>
      <w:r w:rsidRPr="00990F37">
        <w:rPr>
          <w:sz w:val="24"/>
          <w:szCs w:val="24"/>
        </w:rPr>
        <w:t>;</w:t>
      </w:r>
    </w:p>
    <w:p w:rsidR="00396C85" w:rsidRDefault="00396C85" w:rsidP="00396C85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Nouhou</w:t>
      </w:r>
      <w:proofErr w:type="spellEnd"/>
      <w:r w:rsidRPr="00990F37">
        <w:rPr>
          <w:sz w:val="24"/>
          <w:szCs w:val="24"/>
        </w:rPr>
        <w:t xml:space="preserve"> MOUTARI, </w:t>
      </w:r>
      <w:r>
        <w:rPr>
          <w:sz w:val="24"/>
          <w:szCs w:val="24"/>
        </w:rPr>
        <w:t>Cadre de la Direction des Statistiques/MT/A</w:t>
      </w:r>
      <w:r w:rsidR="00D10857">
        <w:rPr>
          <w:sz w:val="24"/>
          <w:szCs w:val="24"/>
        </w:rPr>
        <w:t>.</w:t>
      </w:r>
    </w:p>
    <w:p w:rsidR="00D10857" w:rsidRDefault="00D10857" w:rsidP="00D1085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ind w:firstLine="360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Cette Publication renferme des données produites par le Ministère du Tourisme et de l’Artisanat (MT/A) et celles collectées auprès des différentes structures administratives publiques et privées.</w:t>
      </w:r>
    </w:p>
    <w:p w:rsidR="00396C85" w:rsidRDefault="00396C85" w:rsidP="00396C85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ind w:firstLine="360"/>
        <w:jc w:val="both"/>
        <w:rPr>
          <w:sz w:val="24"/>
          <w:szCs w:val="24"/>
        </w:rPr>
      </w:pPr>
      <w:r w:rsidRPr="00990F37">
        <w:rPr>
          <w:sz w:val="24"/>
          <w:szCs w:val="24"/>
        </w:rPr>
        <w:t xml:space="preserve">Ce document a bénéficié des propositions d’enrichissements et d’amendements recueillies auprès des </w:t>
      </w:r>
      <w:r>
        <w:rPr>
          <w:sz w:val="24"/>
          <w:szCs w:val="24"/>
        </w:rPr>
        <w:t>personnes ci-après</w:t>
      </w:r>
      <w:r w:rsidRPr="00990F37">
        <w:rPr>
          <w:sz w:val="24"/>
          <w:szCs w:val="24"/>
        </w:rPr>
        <w:t> :</w:t>
      </w:r>
    </w:p>
    <w:p w:rsidR="006C769D" w:rsidRDefault="00F64243" w:rsidP="00396C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Attawel</w:t>
      </w:r>
      <w:proofErr w:type="spellEnd"/>
      <w:r>
        <w:rPr>
          <w:sz w:val="24"/>
          <w:szCs w:val="24"/>
        </w:rPr>
        <w:t xml:space="preserve"> Aboubacar, </w:t>
      </w:r>
      <w:r w:rsidR="008134AF">
        <w:rPr>
          <w:sz w:val="24"/>
          <w:szCs w:val="24"/>
        </w:rPr>
        <w:t>Directeur Général de l’Artisanat</w:t>
      </w:r>
      <w:r>
        <w:rPr>
          <w:sz w:val="24"/>
          <w:szCs w:val="24"/>
        </w:rPr>
        <w:t xml:space="preserve"> du Ministère du Tourisme et de l’Artisanat ;</w:t>
      </w:r>
    </w:p>
    <w:p w:rsidR="00396C85" w:rsidRDefault="00396C85" w:rsidP="00396C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Issoufou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0F37">
        <w:rPr>
          <w:sz w:val="24"/>
          <w:szCs w:val="24"/>
        </w:rPr>
        <w:t>Mariama</w:t>
      </w:r>
      <w:proofErr w:type="spellEnd"/>
      <w:r w:rsidRPr="00990F37">
        <w:rPr>
          <w:sz w:val="24"/>
          <w:szCs w:val="24"/>
        </w:rPr>
        <w:t xml:space="preserve"> ISSAKA</w:t>
      </w:r>
      <w:r>
        <w:rPr>
          <w:sz w:val="24"/>
          <w:szCs w:val="24"/>
        </w:rPr>
        <w:t>, Directrice des Professions et des Circuits Touristiques</w:t>
      </w:r>
      <w:r w:rsidR="00F64243">
        <w:rPr>
          <w:sz w:val="24"/>
          <w:szCs w:val="24"/>
        </w:rPr>
        <w:t> ;</w:t>
      </w:r>
    </w:p>
    <w:p w:rsidR="00396C85" w:rsidRDefault="00396C85" w:rsidP="00396C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Daoura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Aissa</w:t>
      </w:r>
      <w:proofErr w:type="spellEnd"/>
      <w:r>
        <w:rPr>
          <w:sz w:val="24"/>
          <w:szCs w:val="24"/>
        </w:rPr>
        <w:t xml:space="preserve"> AMADOU, Directrice des Etudes et de la Programmation.</w:t>
      </w:r>
    </w:p>
    <w:p w:rsidR="00396C85" w:rsidRDefault="00396C85" w:rsidP="00396C8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ind w:left="360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Il a également bénéficié de l’appui technique de</w:t>
      </w:r>
      <w:r>
        <w:rPr>
          <w:sz w:val="24"/>
          <w:szCs w:val="24"/>
        </w:rPr>
        <w:t>s cadres de</w:t>
      </w:r>
      <w:r w:rsidRPr="00990F37">
        <w:rPr>
          <w:sz w:val="24"/>
          <w:szCs w:val="24"/>
        </w:rPr>
        <w:t xml:space="preserve"> l’Institut National de la Statistique (INS).</w:t>
      </w:r>
      <w:r>
        <w:rPr>
          <w:sz w:val="24"/>
          <w:szCs w:val="24"/>
        </w:rPr>
        <w:t xml:space="preserve"> Il s’agit de :</w:t>
      </w:r>
    </w:p>
    <w:p w:rsidR="00396C85" w:rsidRDefault="00396C85" w:rsidP="00396C85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2330A">
        <w:rPr>
          <w:sz w:val="24"/>
          <w:szCs w:val="24"/>
        </w:rPr>
        <w:t>M</w:t>
      </w:r>
      <w:r>
        <w:rPr>
          <w:sz w:val="24"/>
          <w:szCs w:val="24"/>
        </w:rPr>
        <w:t>oussa Hassan, Chef de Division de la Coordination et du Développement de la Statistique ;</w:t>
      </w:r>
    </w:p>
    <w:p w:rsidR="00396C85" w:rsidRDefault="00396C85" w:rsidP="00396C85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Sani ALI, Chef de service de la Coordination Statistique </w:t>
      </w:r>
      <w:r w:rsidRPr="0042330A">
        <w:rPr>
          <w:sz w:val="24"/>
          <w:szCs w:val="24"/>
        </w:rPr>
        <w:t>;</w:t>
      </w:r>
    </w:p>
    <w:p w:rsidR="00396C85" w:rsidRDefault="00396C85" w:rsidP="00396C85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Issiak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Balarabé</w:t>
      </w:r>
      <w:proofErr w:type="spellEnd"/>
      <w:r>
        <w:rPr>
          <w:sz w:val="24"/>
          <w:szCs w:val="24"/>
        </w:rPr>
        <w:t>, Cadre de la Direction de la Coordination et du Développement de la Statistique ;</w:t>
      </w:r>
    </w:p>
    <w:p w:rsidR="00396C85" w:rsidRDefault="00396C85" w:rsidP="00396C85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Ahmed Daouda </w:t>
      </w:r>
      <w:proofErr w:type="spellStart"/>
      <w:r>
        <w:rPr>
          <w:sz w:val="24"/>
          <w:szCs w:val="24"/>
        </w:rPr>
        <w:t>Baoua</w:t>
      </w:r>
      <w:proofErr w:type="spellEnd"/>
      <w:r>
        <w:rPr>
          <w:sz w:val="24"/>
          <w:szCs w:val="24"/>
        </w:rPr>
        <w:t>, Cellule Niger Info.</w:t>
      </w:r>
    </w:p>
    <w:p w:rsidR="00396C85" w:rsidRDefault="00396C85" w:rsidP="00396C8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jc w:val="both"/>
        <w:rPr>
          <w:sz w:val="24"/>
          <w:szCs w:val="24"/>
        </w:rPr>
      </w:pPr>
    </w:p>
    <w:p w:rsidR="00396C85" w:rsidRDefault="00396C85" w:rsidP="00396C85">
      <w:pPr>
        <w:jc w:val="both"/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10B9" w:rsidRPr="00DC7287" w:rsidRDefault="00AE10B9" w:rsidP="00AE10B9">
      <w:pPr>
        <w:jc w:val="center"/>
        <w:rPr>
          <w:b/>
          <w:sz w:val="32"/>
          <w:szCs w:val="24"/>
        </w:rPr>
      </w:pPr>
      <w:bookmarkStart w:id="0" w:name="_Toc393096455"/>
      <w:bookmarkStart w:id="1" w:name="_Toc393096617"/>
      <w:bookmarkStart w:id="2" w:name="_Toc393901002"/>
      <w:r w:rsidRPr="00990F37">
        <w:rPr>
          <w:b/>
          <w:sz w:val="32"/>
          <w:szCs w:val="24"/>
        </w:rPr>
        <w:lastRenderedPageBreak/>
        <w:t>SOMMAIRE</w:t>
      </w:r>
      <w:bookmarkEnd w:id="0"/>
      <w:bookmarkEnd w:id="1"/>
      <w:bookmarkEnd w:id="2"/>
    </w:p>
    <w:sdt>
      <w:sdtPr>
        <w:rPr>
          <w:b w:val="0"/>
          <w:bCs/>
          <w:noProof w:val="0"/>
          <w:sz w:val="22"/>
          <w:szCs w:val="22"/>
        </w:rPr>
        <w:id w:val="34204946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AE10B9" w:rsidRDefault="00D11C42" w:rsidP="00F13BE9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r w:rsidRPr="00990F37">
            <w:rPr>
              <w:rFonts w:asciiTheme="majorHAnsi" w:eastAsiaTheme="majorEastAsia" w:hAnsiTheme="majorHAnsi" w:cstheme="majorBidi"/>
              <w:bCs/>
              <w:color w:val="365F91" w:themeColor="accent1" w:themeShade="BF"/>
            </w:rPr>
            <w:fldChar w:fldCharType="begin"/>
          </w:r>
          <w:r w:rsidR="00AE10B9">
            <w:instrText xml:space="preserve"> TOC \o "1-3" \h \z \u </w:instrText>
          </w:r>
          <w:r w:rsidRPr="00990F37">
            <w:rPr>
              <w:rFonts w:asciiTheme="majorHAnsi" w:eastAsiaTheme="majorEastAsia" w:hAnsiTheme="majorHAnsi" w:cstheme="majorBidi"/>
              <w:bCs/>
              <w:color w:val="365F91" w:themeColor="accent1" w:themeShade="BF"/>
            </w:rPr>
            <w:fldChar w:fldCharType="separate"/>
          </w:r>
          <w:hyperlink w:anchor="_Toc397612364" w:history="1">
            <w:r w:rsidR="00AE10B9" w:rsidRPr="00DF0A8A">
              <w:rPr>
                <w:rStyle w:val="Lienhypertexte"/>
                <w:sz w:val="20"/>
                <w:szCs w:val="20"/>
              </w:rPr>
              <w:t>AVERTI</w:t>
            </w:r>
            <w:r w:rsidR="00AE10B9" w:rsidRPr="00857AA9">
              <w:rPr>
                <w:rStyle w:val="Lienhypertexte"/>
              </w:rPr>
              <w:t>SSEMENT</w:t>
            </w:r>
            <w:r w:rsidR="00AE10B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E10B9">
              <w:rPr>
                <w:webHidden/>
              </w:rPr>
              <w:instrText xml:space="preserve"> PAGEREF _Toc397612364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86CB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E10B9" w:rsidRDefault="003D0C5A" w:rsidP="00F13BE9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5" w:history="1">
            <w:r w:rsidR="00AE10B9" w:rsidRPr="00857AA9">
              <w:rPr>
                <w:rStyle w:val="Lienhypertexte"/>
              </w:rPr>
              <w:t>SIGNES CONVENTIONNELS</w:t>
            </w:r>
            <w:r w:rsidR="00AE10B9">
              <w:rPr>
                <w:webHidden/>
              </w:rPr>
              <w:tab/>
            </w:r>
            <w:r w:rsidR="00D11C42">
              <w:rPr>
                <w:webHidden/>
              </w:rPr>
              <w:fldChar w:fldCharType="begin"/>
            </w:r>
            <w:r w:rsidR="00AE10B9">
              <w:rPr>
                <w:webHidden/>
              </w:rPr>
              <w:instrText xml:space="preserve"> PAGEREF _Toc397612365 \h </w:instrText>
            </w:r>
            <w:r w:rsidR="00D11C42">
              <w:rPr>
                <w:webHidden/>
              </w:rPr>
            </w:r>
            <w:r w:rsidR="00D11C42">
              <w:rPr>
                <w:webHidden/>
              </w:rPr>
              <w:fldChar w:fldCharType="separate"/>
            </w:r>
            <w:r w:rsidR="00E86CB4">
              <w:rPr>
                <w:webHidden/>
              </w:rPr>
              <w:t>4</w:t>
            </w:r>
            <w:r w:rsidR="00D11C42">
              <w:rPr>
                <w:webHidden/>
              </w:rPr>
              <w:fldChar w:fldCharType="end"/>
            </w:r>
          </w:hyperlink>
        </w:p>
        <w:p w:rsidR="00AE10B9" w:rsidRDefault="003D0C5A" w:rsidP="00F13BE9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6" w:history="1">
            <w:r w:rsidR="00AE10B9" w:rsidRPr="00857AA9">
              <w:rPr>
                <w:rStyle w:val="Lienhypertexte"/>
              </w:rPr>
              <w:t>SIGLES ET ACRONYMES</w:t>
            </w:r>
            <w:r w:rsidR="00AE10B9">
              <w:rPr>
                <w:webHidden/>
              </w:rPr>
              <w:tab/>
              <w:t>5</w:t>
            </w:r>
          </w:hyperlink>
        </w:p>
        <w:p w:rsidR="00AE10B9" w:rsidRDefault="003D0C5A" w:rsidP="00F13BE9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7" w:history="1">
            <w:r w:rsidR="00AE10B9" w:rsidRPr="00857AA9">
              <w:rPr>
                <w:rStyle w:val="Lienhypertexte"/>
              </w:rPr>
              <w:t>AVANT – PROPOS</w:t>
            </w:r>
            <w:r w:rsidR="00AE10B9">
              <w:rPr>
                <w:webHidden/>
              </w:rPr>
              <w:tab/>
              <w:t>6</w:t>
            </w:r>
          </w:hyperlink>
        </w:p>
        <w:p w:rsidR="00AE10B9" w:rsidRDefault="003D0C5A" w:rsidP="00F13BE9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8" w:history="1">
            <w:r w:rsidR="00AE10B9" w:rsidRPr="00857AA9">
              <w:rPr>
                <w:rStyle w:val="Lienhypertexte"/>
              </w:rPr>
              <w:t>PREMIERE   PARTIE : STATISTIQUES HÔTELIERES</w:t>
            </w:r>
            <w:r w:rsidR="00AE10B9">
              <w:rPr>
                <w:webHidden/>
              </w:rPr>
              <w:tab/>
              <w:t>7</w:t>
            </w:r>
          </w:hyperlink>
        </w:p>
        <w:p w:rsidR="00AE10B9" w:rsidRDefault="003D0C5A" w:rsidP="00F13BE9">
          <w:pPr>
            <w:pStyle w:val="TM2"/>
            <w:spacing w:after="0" w:line="360" w:lineRule="auto"/>
          </w:pPr>
          <w:hyperlink w:anchor="_Toc397612369" w:history="1">
            <w:r w:rsidR="00AE10B9" w:rsidRPr="00857AA9">
              <w:rPr>
                <w:rStyle w:val="Lienhypertexte"/>
              </w:rPr>
              <w:t>1.1</w:t>
            </w:r>
            <w:r w:rsidR="00AE10B9">
              <w:rPr>
                <w:rFonts w:eastAsiaTheme="minorEastAsia"/>
                <w:lang w:eastAsia="fr-FR"/>
              </w:rPr>
              <w:tab/>
            </w:r>
            <w:r w:rsidR="00AE10B9" w:rsidRPr="00857AA9">
              <w:rPr>
                <w:rStyle w:val="Lienhypertexte"/>
              </w:rPr>
              <w:t>Classification des hôtels</w:t>
            </w:r>
            <w:r w:rsidR="00E97820">
              <w:rPr>
                <w:rStyle w:val="Lienhypertexte"/>
              </w:rPr>
              <w:tab/>
            </w:r>
            <w:r w:rsidR="00AE10B9">
              <w:rPr>
                <w:webHidden/>
              </w:rPr>
              <w:t>8</w:t>
            </w:r>
          </w:hyperlink>
        </w:p>
        <w:p w:rsidR="00AE10B9" w:rsidRDefault="00AE10B9" w:rsidP="00F13BE9">
          <w:pPr>
            <w:spacing w:after="0" w:line="360" w:lineRule="auto"/>
          </w:pPr>
          <w:r>
            <w:t xml:space="preserve">         1.2   Activités hôtelières…………………………</w:t>
          </w:r>
          <w:r w:rsidR="00E97820">
            <w:t>………………………………………………………………</w:t>
          </w:r>
          <w:r w:rsidR="00F93303">
            <w:t>……………….</w:t>
          </w:r>
          <w:r w:rsidR="00D17E4F">
            <w:t>14</w:t>
          </w:r>
        </w:p>
        <w:p w:rsidR="008D3207" w:rsidRDefault="008D3207" w:rsidP="00F13BE9">
          <w:pPr>
            <w:spacing w:after="0" w:line="360" w:lineRule="auto"/>
          </w:pPr>
          <w:r>
            <w:t xml:space="preserve">          1.3  Statistiques des Restaurants………</w:t>
          </w:r>
          <w:r w:rsidR="00E97820">
            <w:t>………………………………………………………………………………</w:t>
          </w:r>
          <w:r w:rsidR="00F93303">
            <w:t>……</w:t>
          </w:r>
          <w:r w:rsidR="00D17E4F">
            <w:t>22</w:t>
          </w:r>
        </w:p>
        <w:p w:rsidR="00AE10B9" w:rsidRPr="00C34AE1" w:rsidRDefault="003D0C5A" w:rsidP="00F13BE9">
          <w:pPr>
            <w:spacing w:after="0" w:line="360" w:lineRule="auto"/>
            <w:ind w:right="-710"/>
            <w:rPr>
              <w:rFonts w:eastAsiaTheme="minorEastAsia"/>
              <w:b/>
              <w:i/>
              <w:lang w:eastAsia="fr-FR"/>
            </w:rPr>
          </w:pPr>
          <w:hyperlink w:anchor="_Toc397612370" w:history="1">
            <w:r w:rsidR="00AE10B9" w:rsidRPr="00BD736F">
              <w:rPr>
                <w:rStyle w:val="Lienhypertexte"/>
                <w:b/>
              </w:rPr>
              <w:t>DEUXIEME   PARTIE : STATISTIQUES MIGRATOIRES</w:t>
            </w:r>
            <w:r w:rsidR="00E97820">
              <w:rPr>
                <w:rStyle w:val="Lienhypertexte"/>
                <w:b/>
              </w:rPr>
              <w:t>……..………………………………………………………</w:t>
            </w:r>
            <w:r w:rsidR="00F93303">
              <w:rPr>
                <w:rStyle w:val="Lienhypertexte"/>
                <w:b/>
              </w:rPr>
              <w:t>……..</w:t>
            </w:r>
            <w:r w:rsidR="00AE10B9">
              <w:rPr>
                <w:b/>
                <w:webHidden/>
              </w:rPr>
              <w:t>2</w:t>
            </w:r>
          </w:hyperlink>
          <w:r w:rsidR="00C322E1">
            <w:rPr>
              <w:b/>
            </w:rPr>
            <w:t>4</w:t>
          </w:r>
        </w:p>
        <w:p w:rsidR="00AE10B9" w:rsidRPr="001D57C6" w:rsidRDefault="003D0C5A" w:rsidP="00F13BE9">
          <w:pPr>
            <w:pStyle w:val="TM2"/>
            <w:spacing w:after="0" w:line="360" w:lineRule="auto"/>
            <w:rPr>
              <w:rFonts w:eastAsiaTheme="minorEastAsia"/>
              <w:lang w:eastAsia="fr-FR"/>
            </w:rPr>
          </w:pPr>
          <w:hyperlink w:anchor="_Toc397612371" w:history="1">
            <w:r w:rsidR="00AE10B9" w:rsidRPr="001D57C6">
              <w:rPr>
                <w:rStyle w:val="Lienhypertexte"/>
                <w:b/>
              </w:rPr>
              <w:t>2.1.</w:t>
            </w:r>
            <w:r w:rsidR="00AE10B9" w:rsidRPr="001D57C6">
              <w:rPr>
                <w:rFonts w:eastAsiaTheme="minorEastAsia"/>
                <w:lang w:eastAsia="fr-FR"/>
              </w:rPr>
              <w:tab/>
            </w:r>
            <w:r w:rsidR="00AE10B9" w:rsidRPr="001D57C6">
              <w:rPr>
                <w:rStyle w:val="Lienhypertexte"/>
                <w:b/>
              </w:rPr>
              <w:t>Mouvement au niveau des Aéroports</w:t>
            </w:r>
            <w:r w:rsidR="00E97820">
              <w:rPr>
                <w:webHidden/>
              </w:rPr>
              <w:tab/>
              <w:t>……………</w:t>
            </w:r>
            <w:r w:rsidR="00D11C42" w:rsidRPr="001D57C6">
              <w:rPr>
                <w:webHidden/>
              </w:rPr>
              <w:fldChar w:fldCharType="begin"/>
            </w:r>
            <w:r w:rsidR="00AE10B9" w:rsidRPr="001D57C6">
              <w:rPr>
                <w:webHidden/>
              </w:rPr>
              <w:instrText xml:space="preserve"> PAGEREF _Toc397612371 \h </w:instrText>
            </w:r>
            <w:r w:rsidR="00D11C42" w:rsidRPr="001D57C6">
              <w:rPr>
                <w:webHidden/>
              </w:rPr>
            </w:r>
            <w:r w:rsidR="00D11C42" w:rsidRPr="001D57C6">
              <w:rPr>
                <w:webHidden/>
              </w:rPr>
              <w:fldChar w:fldCharType="separate"/>
            </w:r>
            <w:r w:rsidR="00E86CB4">
              <w:rPr>
                <w:webHidden/>
              </w:rPr>
              <w:t>25</w:t>
            </w:r>
            <w:r w:rsidR="00D11C42" w:rsidRPr="001D57C6">
              <w:rPr>
                <w:webHidden/>
              </w:rPr>
              <w:fldChar w:fldCharType="end"/>
            </w:r>
          </w:hyperlink>
        </w:p>
        <w:p w:rsidR="00AE10B9" w:rsidRDefault="003D0C5A" w:rsidP="00F13BE9">
          <w:pPr>
            <w:pStyle w:val="TM2"/>
            <w:spacing w:after="0" w:line="360" w:lineRule="auto"/>
            <w:rPr>
              <w:rFonts w:eastAsiaTheme="minorEastAsia"/>
              <w:lang w:eastAsia="fr-FR"/>
            </w:rPr>
          </w:pPr>
          <w:hyperlink w:anchor="_Toc397612373" w:history="1">
            <w:r w:rsidR="00AE10B9" w:rsidRPr="00857AA9">
              <w:rPr>
                <w:rStyle w:val="Lienhypertexte"/>
              </w:rPr>
              <w:t>2.1.</w:t>
            </w:r>
            <w:r w:rsidR="00AE10B9">
              <w:rPr>
                <w:rStyle w:val="Lienhypertexte"/>
              </w:rPr>
              <w:t>1</w:t>
            </w:r>
            <w:r w:rsidR="00AE10B9" w:rsidRPr="00857AA9">
              <w:rPr>
                <w:rStyle w:val="Lienhypertexte"/>
              </w:rPr>
              <w:t>.</w:t>
            </w:r>
            <w:r w:rsidR="00AE10B9">
              <w:rPr>
                <w:rFonts w:eastAsiaTheme="minorEastAsia"/>
                <w:lang w:eastAsia="fr-FR"/>
              </w:rPr>
              <w:tab/>
            </w:r>
            <w:r w:rsidR="00AE10B9" w:rsidRPr="00857AA9">
              <w:rPr>
                <w:rStyle w:val="Lienhypertexte"/>
              </w:rPr>
              <w:t>Trafics aériens</w:t>
            </w:r>
            <w:r w:rsidR="00AE10B9">
              <w:rPr>
                <w:webHidden/>
              </w:rPr>
              <w:tab/>
              <w:t>….</w:t>
            </w:r>
            <w:r w:rsidR="00D11C42">
              <w:rPr>
                <w:webHidden/>
              </w:rPr>
              <w:fldChar w:fldCharType="begin"/>
            </w:r>
            <w:r w:rsidR="00AE10B9">
              <w:rPr>
                <w:webHidden/>
              </w:rPr>
              <w:instrText xml:space="preserve"> PAGEREF _Toc397612373 \h </w:instrText>
            </w:r>
            <w:r w:rsidR="00D11C42">
              <w:rPr>
                <w:webHidden/>
              </w:rPr>
            </w:r>
            <w:r w:rsidR="00D11C42">
              <w:rPr>
                <w:webHidden/>
              </w:rPr>
              <w:fldChar w:fldCharType="separate"/>
            </w:r>
            <w:r w:rsidR="00E86CB4">
              <w:rPr>
                <w:webHidden/>
              </w:rPr>
              <w:t>25</w:t>
            </w:r>
            <w:r w:rsidR="00D11C42">
              <w:rPr>
                <w:webHidden/>
              </w:rPr>
              <w:fldChar w:fldCharType="end"/>
            </w:r>
          </w:hyperlink>
        </w:p>
        <w:p w:rsidR="00AE10B9" w:rsidRDefault="003D0C5A" w:rsidP="00F13BE9">
          <w:pPr>
            <w:pStyle w:val="TM2"/>
            <w:spacing w:after="0" w:line="360" w:lineRule="auto"/>
          </w:pPr>
          <w:hyperlink w:anchor="_Toc397612374" w:history="1">
            <w:r w:rsidR="00AE10B9" w:rsidRPr="00857AA9">
              <w:rPr>
                <w:rStyle w:val="Lienhypertexte"/>
              </w:rPr>
              <w:t>2.1.</w:t>
            </w:r>
            <w:r w:rsidR="001B27FC">
              <w:rPr>
                <w:rStyle w:val="Lienhypertexte"/>
              </w:rPr>
              <w:t>1</w:t>
            </w:r>
            <w:r w:rsidR="00AE10B9" w:rsidRPr="00857AA9">
              <w:rPr>
                <w:rStyle w:val="Lienhypertexte"/>
              </w:rPr>
              <w:t>.</w:t>
            </w:r>
            <w:r w:rsidR="001B27FC">
              <w:rPr>
                <w:rStyle w:val="Lienhypertexte"/>
              </w:rPr>
              <w:t>1.</w:t>
            </w:r>
            <w:r w:rsidR="00AE10B9">
              <w:rPr>
                <w:rFonts w:eastAsiaTheme="minorEastAsia"/>
                <w:lang w:eastAsia="fr-FR"/>
              </w:rPr>
              <w:tab/>
            </w:r>
            <w:r w:rsidR="00AE10B9" w:rsidRPr="00857AA9">
              <w:rPr>
                <w:rStyle w:val="Lienhypertexte"/>
              </w:rPr>
              <w:t>Mouvements des passagers commerciaux</w:t>
            </w:r>
            <w:r w:rsidR="00AE10B9">
              <w:rPr>
                <w:webHidden/>
              </w:rPr>
              <w:tab/>
              <w:t>…</w:t>
            </w:r>
            <w:r w:rsidR="00D11C42">
              <w:rPr>
                <w:webHidden/>
              </w:rPr>
              <w:fldChar w:fldCharType="begin"/>
            </w:r>
            <w:r w:rsidR="00AE10B9">
              <w:rPr>
                <w:webHidden/>
              </w:rPr>
              <w:instrText xml:space="preserve"> PAGEREF _Toc397612374 \h </w:instrText>
            </w:r>
            <w:r w:rsidR="00D11C42">
              <w:rPr>
                <w:webHidden/>
              </w:rPr>
            </w:r>
            <w:r w:rsidR="00D11C42">
              <w:rPr>
                <w:webHidden/>
              </w:rPr>
              <w:fldChar w:fldCharType="separate"/>
            </w:r>
            <w:r w:rsidR="00E86CB4">
              <w:rPr>
                <w:webHidden/>
              </w:rPr>
              <w:t>25</w:t>
            </w:r>
            <w:r w:rsidR="00D11C42">
              <w:rPr>
                <w:webHidden/>
              </w:rPr>
              <w:fldChar w:fldCharType="end"/>
            </w:r>
          </w:hyperlink>
        </w:p>
        <w:p w:rsidR="001F6FAC" w:rsidRDefault="001B27FC" w:rsidP="00C322E1">
          <w:pPr>
            <w:tabs>
              <w:tab w:val="left" w:pos="9355"/>
            </w:tabs>
            <w:spacing w:after="0" w:line="360" w:lineRule="auto"/>
          </w:pPr>
          <w:r>
            <w:t xml:space="preserve">         2.1.1</w:t>
          </w:r>
          <w:r w:rsidR="001F6FAC">
            <w:t>.</w:t>
          </w:r>
          <w:r>
            <w:t xml:space="preserve">2. </w:t>
          </w:r>
          <w:r w:rsidR="001F6FAC">
            <w:t xml:space="preserve">Statistiques des </w:t>
          </w:r>
          <w:r w:rsidR="00985C7E">
            <w:t>Départs</w:t>
          </w:r>
          <w:r w:rsidR="00C322E1">
            <w:t xml:space="preserve"> des passagers commerciaux </w:t>
          </w:r>
          <w:r w:rsidR="001F6FAC">
            <w:t xml:space="preserve"> </w:t>
          </w:r>
          <w:r w:rsidR="00985C7E">
            <w:t>par vol</w:t>
          </w:r>
          <w:r w:rsidR="00C322E1">
            <w:t xml:space="preserve"> aérien…………………………</w:t>
          </w:r>
          <w:r>
            <w:t>26</w:t>
          </w:r>
        </w:p>
        <w:p w:rsidR="00985C7E" w:rsidRDefault="00985C7E" w:rsidP="00F13BE9">
          <w:pPr>
            <w:spacing w:after="0" w:line="360" w:lineRule="auto"/>
          </w:pPr>
          <w:r>
            <w:t xml:space="preserve">         2.1.</w:t>
          </w:r>
          <w:r w:rsidR="001B27FC">
            <w:t>1</w:t>
          </w:r>
          <w:r>
            <w:t>.</w:t>
          </w:r>
          <w:r w:rsidR="001B27FC">
            <w:t xml:space="preserve">3. </w:t>
          </w:r>
          <w:r>
            <w:t xml:space="preserve">Statistiques </w:t>
          </w:r>
          <w:r w:rsidR="001B27FC">
            <w:t>total</w:t>
          </w:r>
          <w:r w:rsidR="00C322E1">
            <w:t>es</w:t>
          </w:r>
          <w:r w:rsidR="001B27FC">
            <w:t xml:space="preserve"> passagers des vols commerciaux…………………………</w:t>
          </w:r>
          <w:r w:rsidR="00A93012">
            <w:t>……………………..</w:t>
          </w:r>
          <w:r w:rsidR="001B27FC">
            <w:t>.27</w:t>
          </w:r>
        </w:p>
        <w:p w:rsidR="001B27FC" w:rsidRPr="001F6FAC" w:rsidRDefault="001B27FC" w:rsidP="00F13BE9">
          <w:pPr>
            <w:spacing w:after="0" w:line="360" w:lineRule="auto"/>
          </w:pPr>
          <w:r>
            <w:t xml:space="preserve">         2.1.1.4.Statistiques solde passagers des vols commerciaux……………………………………………………</w:t>
          </w:r>
          <w:r w:rsidR="00F93303">
            <w:t>.</w:t>
          </w:r>
          <w:r w:rsidR="00E97820">
            <w:t>28</w:t>
          </w:r>
        </w:p>
        <w:p w:rsidR="00AE10B9" w:rsidRPr="001D57C6" w:rsidRDefault="008D3207" w:rsidP="00F13BE9">
          <w:pPr>
            <w:pStyle w:val="TM2"/>
            <w:spacing w:after="0" w:line="360" w:lineRule="auto"/>
          </w:pPr>
          <w:r w:rsidRPr="001D57C6">
            <w:t xml:space="preserve"> </w:t>
          </w:r>
          <w:hyperlink w:anchor="_Toc397612375" w:history="1">
            <w:r w:rsidR="00AE10B9" w:rsidRPr="001D57C6">
              <w:rPr>
                <w:rStyle w:val="Lienhypertexte"/>
                <w:b/>
              </w:rPr>
              <w:t>2.2.</w:t>
            </w:r>
            <w:r w:rsidR="00AE10B9" w:rsidRPr="001D57C6">
              <w:rPr>
                <w:rFonts w:eastAsiaTheme="minorEastAsia"/>
                <w:lang w:eastAsia="fr-FR"/>
              </w:rPr>
              <w:tab/>
            </w:r>
            <w:r w:rsidR="00AE10B9" w:rsidRPr="001D57C6">
              <w:rPr>
                <w:rStyle w:val="Lienhypertexte"/>
                <w:b/>
              </w:rPr>
              <w:t>Mouvements trafics terrestres</w:t>
            </w:r>
            <w:r w:rsidR="00AE10B9" w:rsidRPr="001D57C6">
              <w:rPr>
                <w:webHidden/>
              </w:rPr>
              <w:tab/>
              <w:t>…</w:t>
            </w:r>
            <w:r w:rsidR="00F93303">
              <w:rPr>
                <w:webHidden/>
              </w:rPr>
              <w:t>.</w:t>
            </w:r>
            <w:r w:rsidR="00D11C42" w:rsidRPr="001D57C6">
              <w:rPr>
                <w:webHidden/>
              </w:rPr>
              <w:fldChar w:fldCharType="begin"/>
            </w:r>
            <w:r w:rsidR="00AE10B9" w:rsidRPr="001D57C6">
              <w:rPr>
                <w:webHidden/>
              </w:rPr>
              <w:instrText xml:space="preserve"> PAGEREF _Toc397612375 \h </w:instrText>
            </w:r>
            <w:r w:rsidR="00D11C42" w:rsidRPr="001D57C6">
              <w:rPr>
                <w:webHidden/>
              </w:rPr>
            </w:r>
            <w:r w:rsidR="00D11C42" w:rsidRPr="001D57C6">
              <w:rPr>
                <w:webHidden/>
              </w:rPr>
              <w:fldChar w:fldCharType="separate"/>
            </w:r>
            <w:r w:rsidR="00E86CB4">
              <w:rPr>
                <w:webHidden/>
              </w:rPr>
              <w:t>28</w:t>
            </w:r>
            <w:r w:rsidR="00D11C42" w:rsidRPr="001D57C6">
              <w:rPr>
                <w:webHidden/>
              </w:rPr>
              <w:fldChar w:fldCharType="end"/>
            </w:r>
          </w:hyperlink>
        </w:p>
        <w:p w:rsidR="00AE10B9" w:rsidRDefault="00AE10B9" w:rsidP="00F13BE9">
          <w:pPr>
            <w:spacing w:after="0" w:line="360" w:lineRule="auto"/>
          </w:pPr>
          <w:r>
            <w:t xml:space="preserve">        2.2.1.    Statistiques des Agences de voyages…………………………………………………………………………..2</w:t>
          </w:r>
          <w:r w:rsidR="005E1212">
            <w:t>8</w:t>
          </w:r>
        </w:p>
        <w:p w:rsidR="00367203" w:rsidRDefault="00367203" w:rsidP="00F13BE9">
          <w:pPr>
            <w:spacing w:after="0" w:line="360" w:lineRule="auto"/>
          </w:pPr>
          <w:r>
            <w:t xml:space="preserve">        2.2.2.    Statistiques des Agences de Location </w:t>
          </w:r>
          <w:r w:rsidR="00F93303">
            <w:t xml:space="preserve">de </w:t>
          </w:r>
          <w:r w:rsidR="001B4936">
            <w:t>Voitures……………………………………………………….</w:t>
          </w:r>
          <w:r>
            <w:t>2</w:t>
          </w:r>
          <w:r w:rsidR="005E1212">
            <w:t>9</w:t>
          </w:r>
        </w:p>
        <w:p w:rsidR="00AE10B9" w:rsidRDefault="00367203" w:rsidP="00F13BE9">
          <w:pPr>
            <w:spacing w:after="0" w:line="360" w:lineRule="auto"/>
          </w:pPr>
          <w:r>
            <w:t xml:space="preserve">        </w:t>
          </w:r>
          <w:hyperlink w:anchor="_Toc397612376" w:history="1">
            <w:r w:rsidR="00AE10B9" w:rsidRPr="00857AA9">
              <w:rPr>
                <w:rStyle w:val="Lienhypertexte"/>
                <w:noProof/>
              </w:rPr>
              <w:t>2.2.</w:t>
            </w:r>
            <w:r w:rsidR="008D3207">
              <w:rPr>
                <w:rStyle w:val="Lienhypertexte"/>
                <w:noProof/>
              </w:rPr>
              <w:t>3</w:t>
            </w:r>
            <w:r w:rsidR="00AE10B9" w:rsidRPr="00857AA9">
              <w:rPr>
                <w:rStyle w:val="Lienhypertexte"/>
                <w:noProof/>
              </w:rPr>
              <w:t>.</w:t>
            </w:r>
            <w:r w:rsidR="008D3207">
              <w:rPr>
                <w:rStyle w:val="Lienhypertexte"/>
                <w:noProof/>
              </w:rPr>
              <w:t xml:space="preserve">    </w:t>
            </w:r>
            <w:r w:rsidR="00AE10B9" w:rsidRPr="00857AA9">
              <w:rPr>
                <w:rStyle w:val="Lienhypertexte"/>
                <w:noProof/>
              </w:rPr>
              <w:t>Mouvements trafics terrestres</w:t>
            </w:r>
            <w:r w:rsidR="008D3207">
              <w:rPr>
                <w:rStyle w:val="Lienhypertexte"/>
                <w:noProof/>
              </w:rPr>
              <w:t>……………………………………………………………………</w:t>
            </w:r>
            <w:r>
              <w:rPr>
                <w:noProof/>
                <w:webHidden/>
              </w:rPr>
              <w:t>……</w:t>
            </w:r>
            <w:r w:rsidR="00F93303">
              <w:rPr>
                <w:noProof/>
                <w:webHidden/>
              </w:rPr>
              <w:t>………….</w:t>
            </w:r>
            <w:r>
              <w:rPr>
                <w:noProof/>
                <w:webHidden/>
              </w:rPr>
              <w:t>2</w:t>
            </w:r>
            <w:r w:rsidR="005E1212">
              <w:rPr>
                <w:noProof/>
                <w:webHidden/>
              </w:rPr>
              <w:t>9</w:t>
            </w:r>
          </w:hyperlink>
        </w:p>
        <w:p w:rsidR="006E7DBD" w:rsidRDefault="006E7DBD" w:rsidP="00F13BE9">
          <w:pPr>
            <w:spacing w:after="0" w:line="360" w:lineRule="auto"/>
          </w:pPr>
          <w:r>
            <w:tab/>
          </w:r>
          <w:r>
            <w:tab/>
            <w:t>2.2.3.1  E</w:t>
          </w:r>
          <w:r w:rsidR="005E1212">
            <w:t>ntrées</w:t>
          </w:r>
          <w:r>
            <w:t xml:space="preserve"> </w:t>
          </w:r>
          <w:r w:rsidR="005E1212">
            <w:t>frontières</w:t>
          </w:r>
          <w:r>
            <w:t xml:space="preserve"> </w:t>
          </w:r>
          <w:r w:rsidR="005E1212">
            <w:t>terrestres………..</w:t>
          </w:r>
          <w:r>
            <w:t>……………………………………………………………</w:t>
          </w:r>
          <w:r w:rsidR="00F93303">
            <w:t>.</w:t>
          </w:r>
          <w:r w:rsidR="002B2FDE">
            <w:t>29</w:t>
          </w:r>
        </w:p>
        <w:p w:rsidR="006E7DBD" w:rsidRDefault="006E7DBD" w:rsidP="00F13BE9">
          <w:pPr>
            <w:spacing w:after="0" w:line="360" w:lineRule="auto"/>
            <w:rPr>
              <w:rFonts w:eastAsiaTheme="minorEastAsia"/>
              <w:noProof/>
              <w:lang w:eastAsia="fr-FR"/>
            </w:rPr>
          </w:pPr>
          <w:r>
            <w:tab/>
          </w:r>
          <w:r>
            <w:tab/>
            <w:t xml:space="preserve">2.2.3.2 </w:t>
          </w:r>
          <w:r w:rsidR="00914825">
            <w:t>Sorties frontières terrestres ……….</w:t>
          </w:r>
          <w:r>
            <w:t xml:space="preserve">………………………………………………………………34  </w:t>
          </w:r>
        </w:p>
        <w:p w:rsidR="00AE10B9" w:rsidRPr="00CC4BD6" w:rsidRDefault="00D11C42" w:rsidP="00F13BE9">
          <w:pPr>
            <w:tabs>
              <w:tab w:val="right" w:leader="dot" w:pos="9214"/>
            </w:tabs>
            <w:spacing w:after="0" w:line="360" w:lineRule="auto"/>
            <w:ind w:right="283"/>
            <w:rPr>
              <w:b/>
            </w:rPr>
          </w:pPr>
          <w:r w:rsidRPr="00990F37">
            <w:rPr>
              <w:sz w:val="24"/>
              <w:szCs w:val="24"/>
            </w:rPr>
            <w:fldChar w:fldCharType="end"/>
          </w:r>
          <w:r w:rsidR="00F93303">
            <w:rPr>
              <w:sz w:val="24"/>
              <w:szCs w:val="24"/>
            </w:rPr>
            <w:t xml:space="preserve">        </w:t>
          </w:r>
          <w:r w:rsidR="00AE10B9" w:rsidRPr="00CC4BD6">
            <w:rPr>
              <w:b/>
              <w:sz w:val="24"/>
              <w:szCs w:val="24"/>
            </w:rPr>
            <w:t>TROISIEME PARTIE : STATISTIQUES ARTISANALES……</w:t>
          </w:r>
          <w:r w:rsidR="00F93303">
            <w:rPr>
              <w:b/>
              <w:sz w:val="24"/>
              <w:szCs w:val="24"/>
            </w:rPr>
            <w:t>………………………….……………………</w:t>
          </w:r>
          <w:r w:rsidR="00AE10B9" w:rsidRPr="00CC4BD6">
            <w:rPr>
              <w:b/>
              <w:sz w:val="24"/>
              <w:szCs w:val="24"/>
            </w:rPr>
            <w:t>3</w:t>
          </w:r>
          <w:r w:rsidR="00B63E96">
            <w:rPr>
              <w:b/>
              <w:sz w:val="24"/>
              <w:szCs w:val="24"/>
            </w:rPr>
            <w:t>9</w:t>
          </w:r>
        </w:p>
        <w:p w:rsidR="00AE10B9" w:rsidRDefault="004D3D06" w:rsidP="00F13BE9">
          <w:pPr>
            <w:tabs>
              <w:tab w:val="right" w:leader="dot" w:pos="9214"/>
            </w:tabs>
            <w:spacing w:after="0" w:line="360" w:lineRule="auto"/>
            <w:ind w:right="141"/>
          </w:pPr>
          <w:r>
            <w:t xml:space="preserve">         </w:t>
          </w:r>
          <w:r w:rsidR="00AE10B9">
            <w:t>3.1</w:t>
          </w:r>
          <w:r w:rsidR="00B63E96">
            <w:t xml:space="preserve"> </w:t>
          </w:r>
          <w:r w:rsidR="00A93012">
            <w:t>Evolution</w:t>
          </w:r>
          <w:r w:rsidR="00F122A2">
            <w:t xml:space="preserve"> </w:t>
          </w:r>
          <w:r w:rsidR="00A93012">
            <w:t>des Actions Réalisées pour</w:t>
          </w:r>
          <w:r w:rsidR="00AE10B9">
            <w:t xml:space="preserve"> les ar</w:t>
          </w:r>
          <w:r>
            <w:t>tisans</w:t>
          </w:r>
          <w:r w:rsidR="00A93012">
            <w:t xml:space="preserve"> de 2011 à 2016</w:t>
          </w:r>
          <w:r>
            <w:t>………………………………</w:t>
          </w:r>
          <w:r w:rsidR="00F93303">
            <w:t>……..</w:t>
          </w:r>
          <w:r w:rsidR="00B63E96">
            <w:t>40</w:t>
          </w:r>
        </w:p>
        <w:p w:rsidR="00AE10B9" w:rsidRDefault="004D3D06" w:rsidP="00F13BE9">
          <w:pPr>
            <w:tabs>
              <w:tab w:val="right" w:leader="dot" w:pos="9214"/>
            </w:tabs>
            <w:spacing w:after="0" w:line="360" w:lineRule="auto"/>
            <w:ind w:right="141"/>
          </w:pPr>
          <w:r>
            <w:t xml:space="preserve">         </w:t>
          </w:r>
          <w:r w:rsidR="00AE10B9">
            <w:t>3.2  Evolution des activités de villages ou centres artis</w:t>
          </w:r>
          <w:r>
            <w:t>anaux de 2007 à 201</w:t>
          </w:r>
          <w:r w:rsidR="006E7DBD">
            <w:t>6</w:t>
          </w:r>
          <w:r>
            <w:t>……………………</w:t>
          </w:r>
          <w:r w:rsidR="00F93303">
            <w:t>......</w:t>
          </w:r>
          <w:r w:rsidR="00B63E96">
            <w:t>4</w:t>
          </w:r>
          <w:r w:rsidR="00F122A2">
            <w:t>1</w:t>
          </w:r>
        </w:p>
        <w:p w:rsidR="00AE10B9" w:rsidRDefault="004D3D06" w:rsidP="00F13BE9">
          <w:pPr>
            <w:tabs>
              <w:tab w:val="right" w:leader="dot" w:pos="9214"/>
            </w:tabs>
            <w:spacing w:after="0" w:line="360" w:lineRule="auto"/>
            <w:ind w:right="141"/>
          </w:pPr>
          <w:r>
            <w:t xml:space="preserve">         </w:t>
          </w:r>
          <w:r w:rsidR="00F122A2">
            <w:t>3</w:t>
          </w:r>
          <w:r w:rsidR="00AE10B9">
            <w:t xml:space="preserve">.3  Evolution des effectifs par profession artisanale </w:t>
          </w:r>
          <w:r w:rsidR="00B63E96">
            <w:t>de 2007 à 201</w:t>
          </w:r>
          <w:r w:rsidR="000E7996">
            <w:t>6</w:t>
          </w:r>
          <w:r w:rsidR="00B63E96">
            <w:t>……………………………</w:t>
          </w:r>
          <w:r w:rsidR="00F93303">
            <w:t>…………</w:t>
          </w:r>
          <w:r w:rsidR="006E7DBD">
            <w:t>41</w:t>
          </w:r>
        </w:p>
        <w:p w:rsidR="004D3D06" w:rsidRDefault="004D3D06" w:rsidP="00F13BE9">
          <w:pPr>
            <w:tabs>
              <w:tab w:val="right" w:leader="dot" w:pos="9214"/>
            </w:tabs>
            <w:spacing w:after="0" w:line="360" w:lineRule="auto"/>
            <w:ind w:right="567"/>
          </w:pPr>
          <w:r>
            <w:t xml:space="preserve">         </w:t>
          </w:r>
          <w:r w:rsidR="00AE10B9">
            <w:t>3.</w:t>
          </w:r>
          <w:r w:rsidR="00B63E96">
            <w:t xml:space="preserve">4 </w:t>
          </w:r>
          <w:r w:rsidR="00AE10B9">
            <w:t>Evolution du nombre d’attestations délivré</w:t>
          </w:r>
          <w:r w:rsidR="001B4936">
            <w:t>e</w:t>
          </w:r>
          <w:r w:rsidR="00AE10B9">
            <w:t xml:space="preserve">s par les centres ou villages en arts plastiques </w:t>
          </w:r>
          <w:r>
            <w:t xml:space="preserve">    </w:t>
          </w:r>
        </w:p>
        <w:p w:rsidR="00B63E96" w:rsidRDefault="004D3D06" w:rsidP="00F13BE9">
          <w:pPr>
            <w:tabs>
              <w:tab w:val="right" w:leader="dot" w:pos="9214"/>
            </w:tabs>
            <w:spacing w:after="0" w:line="360" w:lineRule="auto"/>
            <w:ind w:right="141"/>
          </w:pPr>
          <w:r>
            <w:t xml:space="preserve">                </w:t>
          </w:r>
          <w:r w:rsidR="00AE10B9">
            <w:t>de 2007 à 201</w:t>
          </w:r>
          <w:r w:rsidR="006E7DBD">
            <w:t>6</w:t>
          </w:r>
          <w:proofErr w:type="gramStart"/>
          <w:r w:rsidR="00AE10B9">
            <w:t>……………….………………………………</w:t>
          </w:r>
          <w:r w:rsidR="001B27FC">
            <w:t>…………………………………………………………</w:t>
          </w:r>
          <w:r w:rsidR="00F93303">
            <w:t>…......</w:t>
          </w:r>
          <w:proofErr w:type="gramEnd"/>
          <w:r w:rsidR="00B63E96">
            <w:t>4</w:t>
          </w:r>
          <w:r w:rsidR="00A92FCE">
            <w:t>1</w:t>
          </w:r>
          <w:r w:rsidR="00AE10B9">
            <w:t xml:space="preserve"> </w:t>
          </w:r>
          <w:r w:rsidR="00B63E96">
            <w:t xml:space="preserve">                 </w:t>
          </w:r>
        </w:p>
        <w:p w:rsidR="004D3D06" w:rsidRDefault="004D3D06" w:rsidP="00F13BE9">
          <w:pPr>
            <w:tabs>
              <w:tab w:val="right" w:leader="dot" w:pos="9214"/>
            </w:tabs>
            <w:spacing w:after="0" w:line="360" w:lineRule="auto"/>
            <w:ind w:right="567"/>
          </w:pPr>
          <w:r>
            <w:t xml:space="preserve">         </w:t>
          </w:r>
          <w:r w:rsidR="00B63E96">
            <w:t xml:space="preserve">3.5 </w:t>
          </w:r>
          <w:r w:rsidR="00AE10B9">
            <w:t xml:space="preserve">Evolution des ventes des produits artisanaux dans les villages ou centres artisanaux de </w:t>
          </w:r>
          <w:r>
            <w:t xml:space="preserve"> </w:t>
          </w:r>
        </w:p>
        <w:p w:rsidR="00AE10B9" w:rsidRDefault="004D3D06" w:rsidP="00F13BE9">
          <w:pPr>
            <w:tabs>
              <w:tab w:val="right" w:leader="dot" w:pos="9214"/>
            </w:tabs>
            <w:spacing w:after="0" w:line="360" w:lineRule="auto"/>
            <w:ind w:right="141"/>
          </w:pPr>
          <w:r>
            <w:t xml:space="preserve">                2007 à 201</w:t>
          </w:r>
          <w:r w:rsidR="006E7DBD">
            <w:t>6</w:t>
          </w:r>
          <w:r>
            <w:t>…………………</w:t>
          </w:r>
          <w:r w:rsidR="00AE10B9">
            <w:t>……………………………………………………………………………………</w:t>
          </w:r>
          <w:r w:rsidR="00F93303">
            <w:t>………………..</w:t>
          </w:r>
          <w:r w:rsidR="00B63E96">
            <w:t>4</w:t>
          </w:r>
          <w:r w:rsidR="00A92FCE">
            <w:t>2</w:t>
          </w:r>
        </w:p>
        <w:p w:rsidR="00AE10B9" w:rsidRDefault="004D3D06" w:rsidP="00F13BE9">
          <w:pPr>
            <w:tabs>
              <w:tab w:val="right" w:leader="dot" w:pos="9214"/>
            </w:tabs>
            <w:spacing w:after="0" w:line="360" w:lineRule="auto"/>
            <w:ind w:right="141"/>
          </w:pPr>
          <w:r>
            <w:t xml:space="preserve">        </w:t>
          </w:r>
          <w:r w:rsidR="00AE10B9">
            <w:t>3.</w:t>
          </w:r>
          <w:r w:rsidR="00B63E96">
            <w:t>6</w:t>
          </w:r>
          <w:r w:rsidR="00AE10B9">
            <w:t xml:space="preserve">  Evolution des activités des foires ou salons organisé</w:t>
          </w:r>
          <w:r>
            <w:t>s dans le pays de 2007 à 201</w:t>
          </w:r>
          <w:r w:rsidR="006E7DBD">
            <w:t>6</w:t>
          </w:r>
          <w:r w:rsidR="00F122A2">
            <w:t>……</w:t>
          </w:r>
          <w:r w:rsidR="00F93303">
            <w:t>………</w:t>
          </w:r>
          <w:r w:rsidR="00F122A2">
            <w:t>.</w:t>
          </w:r>
          <w:r w:rsidR="00B63E96">
            <w:t>4</w:t>
          </w:r>
          <w:r w:rsidR="00A92FCE">
            <w:t>3</w:t>
          </w:r>
        </w:p>
        <w:p w:rsidR="00AE10B9" w:rsidRPr="0089435F" w:rsidRDefault="004D3D06" w:rsidP="00F13BE9">
          <w:pPr>
            <w:tabs>
              <w:tab w:val="right" w:leader="dot" w:pos="9214"/>
            </w:tabs>
            <w:spacing w:after="0" w:line="360" w:lineRule="auto"/>
            <w:ind w:right="141"/>
            <w:rPr>
              <w:sz w:val="24"/>
              <w:szCs w:val="24"/>
            </w:rPr>
          </w:pPr>
          <w:r>
            <w:t xml:space="preserve">        </w:t>
          </w:r>
          <w:r w:rsidR="00AE10B9">
            <w:t>3.</w:t>
          </w:r>
          <w:r w:rsidR="00B63E96">
            <w:t>7</w:t>
          </w:r>
          <w:r w:rsidR="00C7374F">
            <w:t xml:space="preserve">  </w:t>
          </w:r>
          <w:r w:rsidR="00C7374F" w:rsidRPr="00C7374F">
            <w:rPr>
              <w:sz w:val="20"/>
              <w:szCs w:val="24"/>
            </w:rPr>
            <w:t>Evolution du Chiffre d’Affaire</w:t>
          </w:r>
          <w:r w:rsidR="001B4936">
            <w:rPr>
              <w:sz w:val="20"/>
              <w:szCs w:val="24"/>
            </w:rPr>
            <w:t>s</w:t>
          </w:r>
          <w:r w:rsidR="00C7374F" w:rsidRPr="00C7374F">
            <w:rPr>
              <w:sz w:val="20"/>
              <w:szCs w:val="24"/>
            </w:rPr>
            <w:t xml:space="preserve"> dans les villages ou centres artisanaux par Région  </w:t>
          </w:r>
          <w:r w:rsidR="001B4936">
            <w:rPr>
              <w:sz w:val="20"/>
              <w:szCs w:val="24"/>
            </w:rPr>
            <w:t>(</w:t>
          </w:r>
          <w:r w:rsidR="00C7374F" w:rsidRPr="00C7374F">
            <w:rPr>
              <w:sz w:val="20"/>
              <w:szCs w:val="24"/>
            </w:rPr>
            <w:t>en milliers</w:t>
          </w:r>
          <w:r w:rsidR="001B4936">
            <w:rPr>
              <w:sz w:val="20"/>
              <w:szCs w:val="24"/>
            </w:rPr>
            <w:t>)</w:t>
          </w:r>
          <w:r w:rsidR="00AE10B9">
            <w:t>...</w:t>
          </w:r>
          <w:r w:rsidR="00F93303">
            <w:t>.......</w:t>
          </w:r>
          <w:r w:rsidR="00B63E96">
            <w:t>4</w:t>
          </w:r>
          <w:r w:rsidR="006E7DBD">
            <w:t>3</w:t>
          </w:r>
        </w:p>
      </w:sdtContent>
    </w:sdt>
    <w:p w:rsidR="000E7996" w:rsidRDefault="000E7996" w:rsidP="00396C85">
      <w:pPr>
        <w:pStyle w:val="Titre1"/>
        <w:jc w:val="center"/>
        <w:rPr>
          <w:color w:val="244061" w:themeColor="accent1" w:themeShade="80"/>
          <w:sz w:val="32"/>
          <w:szCs w:val="24"/>
        </w:rPr>
      </w:pPr>
      <w:bookmarkStart w:id="3" w:name="_Toc397612364"/>
    </w:p>
    <w:p w:rsidR="00396C85" w:rsidRDefault="00396C85" w:rsidP="00396C85">
      <w:pPr>
        <w:pStyle w:val="Titre1"/>
        <w:jc w:val="center"/>
        <w:rPr>
          <w:b w:val="0"/>
          <w:color w:val="244061" w:themeColor="accent1" w:themeShade="80"/>
          <w:sz w:val="32"/>
          <w:szCs w:val="24"/>
        </w:rPr>
      </w:pPr>
      <w:r w:rsidRPr="00990F37">
        <w:rPr>
          <w:color w:val="244061" w:themeColor="accent1" w:themeShade="80"/>
          <w:sz w:val="32"/>
          <w:szCs w:val="24"/>
        </w:rPr>
        <w:t>AVERTISSEMENT</w:t>
      </w:r>
      <w:bookmarkEnd w:id="3"/>
    </w:p>
    <w:p w:rsidR="00396C85" w:rsidRPr="00DC7287" w:rsidRDefault="00396C85" w:rsidP="00396C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C85" w:rsidRDefault="00396C85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  <w:bookmarkStart w:id="4" w:name="_Toc397612365"/>
      <w:r w:rsidRPr="00990F37">
        <w:rPr>
          <w:color w:val="244061" w:themeColor="accent1" w:themeShade="80"/>
          <w:sz w:val="24"/>
          <w:szCs w:val="24"/>
        </w:rPr>
        <w:t>SIGNES CONVENTIONNELS</w:t>
      </w:r>
      <w:bookmarkEnd w:id="4"/>
    </w:p>
    <w:p w:rsidR="00396C85" w:rsidRDefault="00396C85" w:rsidP="0039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37">
        <w:rPr>
          <w:rFonts w:ascii="Times New Roman" w:hAnsi="Times New Roman" w:cs="Times New Roman"/>
          <w:sz w:val="24"/>
          <w:szCs w:val="24"/>
        </w:rPr>
        <w:t>…</w:t>
      </w:r>
      <w:r w:rsidRPr="00990F37">
        <w:rPr>
          <w:rFonts w:ascii="Times New Roman" w:hAnsi="Times New Roman" w:cs="Times New Roman"/>
          <w:sz w:val="24"/>
          <w:szCs w:val="24"/>
        </w:rPr>
        <w:tab/>
      </w:r>
      <w:r w:rsidRPr="00990F37">
        <w:rPr>
          <w:rFonts w:ascii="Times New Roman" w:hAnsi="Times New Roman" w:cs="Times New Roman"/>
          <w:sz w:val="24"/>
          <w:szCs w:val="24"/>
        </w:rPr>
        <w:tab/>
        <w:t>Information non disponible</w:t>
      </w:r>
    </w:p>
    <w:p w:rsidR="00396C85" w:rsidRDefault="00396C85" w:rsidP="0039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37">
        <w:rPr>
          <w:rFonts w:ascii="Times New Roman" w:hAnsi="Times New Roman" w:cs="Times New Roman"/>
          <w:sz w:val="24"/>
          <w:szCs w:val="24"/>
        </w:rPr>
        <w:t>P</w:t>
      </w:r>
      <w:r w:rsidRPr="00990F37">
        <w:rPr>
          <w:rFonts w:ascii="Times New Roman" w:hAnsi="Times New Roman" w:cs="Times New Roman"/>
          <w:sz w:val="24"/>
          <w:szCs w:val="24"/>
        </w:rPr>
        <w:tab/>
      </w:r>
      <w:r w:rsidRPr="00990F37">
        <w:rPr>
          <w:rFonts w:ascii="Times New Roman" w:hAnsi="Times New Roman" w:cs="Times New Roman"/>
          <w:sz w:val="24"/>
          <w:szCs w:val="24"/>
        </w:rPr>
        <w:tab/>
        <w:t>Chiffre provisoire</w:t>
      </w:r>
    </w:p>
    <w:p w:rsidR="00396C85" w:rsidRDefault="00396C85" w:rsidP="00396C85"/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  <w:bookmarkStart w:id="5" w:name="_Toc397612366"/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D10C4A" w:rsidRDefault="00D10C4A" w:rsidP="00D10C4A"/>
    <w:p w:rsidR="00A77164" w:rsidRDefault="00A77164" w:rsidP="00D10C4A"/>
    <w:p w:rsidR="00C97068" w:rsidRPr="00D10C4A" w:rsidRDefault="00C97068" w:rsidP="00D10C4A"/>
    <w:p w:rsidR="00D10C4A" w:rsidRDefault="00D10C4A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</w:p>
    <w:p w:rsidR="00396C85" w:rsidRDefault="00396C85" w:rsidP="002B3CE2">
      <w:pPr>
        <w:pStyle w:val="Titre1"/>
        <w:spacing w:before="0" w:line="240" w:lineRule="auto"/>
        <w:jc w:val="both"/>
        <w:rPr>
          <w:color w:val="244061" w:themeColor="accent1" w:themeShade="80"/>
          <w:sz w:val="24"/>
          <w:szCs w:val="24"/>
        </w:rPr>
      </w:pPr>
      <w:r w:rsidRPr="00990F37">
        <w:rPr>
          <w:color w:val="244061" w:themeColor="accent1" w:themeShade="80"/>
          <w:sz w:val="24"/>
          <w:szCs w:val="24"/>
        </w:rPr>
        <w:t>SIGLES ET ACRONYMES</w:t>
      </w:r>
      <w:bookmarkEnd w:id="5"/>
    </w:p>
    <w:p w:rsidR="00396C85" w:rsidRDefault="00396C85" w:rsidP="002B3CE2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80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400"/>
        <w:gridCol w:w="1200"/>
        <w:gridCol w:w="1200"/>
        <w:gridCol w:w="1200"/>
        <w:gridCol w:w="1200"/>
      </w:tblGrid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6" w:name="RANGE!B3"/>
            <w:bookmarkStart w:id="7" w:name="_Toc394482579"/>
            <w:bookmarkStart w:id="8" w:name="_Toc397612367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1*</w:t>
            </w:r>
            <w:bookmarkEnd w:id="6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Une étoile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9" w:name="RANGE!B4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1T201</w:t>
            </w:r>
            <w:bookmarkEnd w:id="9"/>
            <w:r w:rsidR="001550DF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Premier Trimestre 201</w:t>
            </w:r>
            <w:r w:rsidR="004C60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10" w:name="RANGE!B5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2*</w:t>
            </w:r>
            <w:bookmarkEnd w:id="1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 étoiles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2T201</w:t>
            </w:r>
            <w:r w:rsidR="00155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Deuxième </w:t>
            </w: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Trimestre 201</w:t>
            </w:r>
            <w:r w:rsidR="004C60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3*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Trois étoiles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3T201</w:t>
            </w:r>
            <w:r w:rsidR="00155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Troisième </w:t>
            </w: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Trimestre 201</w:t>
            </w:r>
            <w:r w:rsidR="004C60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4*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Quatre étoiles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4T201</w:t>
            </w:r>
            <w:r w:rsidR="001550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Quatrième Trimestre 201</w:t>
            </w:r>
            <w:r w:rsidR="004C60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11" w:name="_Toc393901006"/>
            <w:bookmarkStart w:id="12" w:name="_Toc394482450"/>
            <w:bookmarkStart w:id="13" w:name="_Toc394482576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ANAC</w:t>
            </w:r>
            <w:bookmarkEnd w:id="11"/>
            <w:bookmarkEnd w:id="12"/>
            <w:bookmarkEnd w:id="13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Agence Nationale de l’Aviation Civile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fr-FR"/>
              </w:rPr>
              <w:t>BCR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Bureau Central de Recensement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fr-FR"/>
              </w:rPr>
              <w:t>DGA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Direction Générale de l’Artisanat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14" w:name="_Toc393901007"/>
            <w:bookmarkStart w:id="15" w:name="_Toc394482451"/>
            <w:bookmarkStart w:id="16" w:name="_Toc394482577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DS</w:t>
            </w:r>
            <w:bookmarkEnd w:id="14"/>
            <w:bookmarkEnd w:id="15"/>
            <w:bookmarkEnd w:id="16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Direction des Statistiques / Directeur des Statistiques</w:t>
            </w: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Institut National de la Statistique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MT/A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Ministère du Tourisme et de l’Artisanat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D10C4A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Non classés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D10C4A" w:rsidRDefault="00D10C4A" w:rsidP="002B3C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0C4A" w:rsidRPr="002038B5" w:rsidTr="00D10C4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2038B5" w:rsidRDefault="00D10C4A" w:rsidP="002B3C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bookmarkStart w:id="17" w:name="_Toc393901008"/>
            <w:bookmarkStart w:id="18" w:name="_Toc394482452"/>
            <w:bookmarkStart w:id="19" w:name="_Toc394482578"/>
            <w:r w:rsidRPr="002038B5">
              <w:rPr>
                <w:rFonts w:eastAsia="Times New Roman" w:cstheme="minorHAnsi"/>
                <w:color w:val="000000"/>
                <w:sz w:val="28"/>
                <w:lang w:eastAsia="fr-FR"/>
              </w:rPr>
              <w:t>UEMOA</w:t>
            </w:r>
            <w:bookmarkEnd w:id="17"/>
            <w:bookmarkEnd w:id="18"/>
            <w:bookmarkEnd w:id="19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2038B5" w:rsidRDefault="00D10C4A" w:rsidP="002B3C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2038B5" w:rsidRDefault="00D10C4A" w:rsidP="002B3C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2038B5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Union Economique et Monétaire Ouest Africaine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2038B5" w:rsidRDefault="00D10C4A" w:rsidP="002B3C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4A" w:rsidRPr="002038B5" w:rsidRDefault="00D10C4A" w:rsidP="002B3C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D10C4A" w:rsidRPr="002038B5" w:rsidRDefault="00952B34" w:rsidP="002B3CE2">
      <w:pPr>
        <w:jc w:val="both"/>
        <w:rPr>
          <w:rFonts w:cstheme="minorHAnsi"/>
          <w:sz w:val="28"/>
          <w:szCs w:val="28"/>
        </w:rPr>
      </w:pPr>
      <w:r w:rsidRPr="002038B5">
        <w:rPr>
          <w:rFonts w:cstheme="minorHAnsi"/>
          <w:sz w:val="28"/>
          <w:szCs w:val="28"/>
        </w:rPr>
        <w:t>VOY INTERNAT</w:t>
      </w:r>
      <w:r w:rsidRPr="002038B5">
        <w:rPr>
          <w:rFonts w:cstheme="minorHAnsi"/>
          <w:sz w:val="28"/>
          <w:szCs w:val="28"/>
        </w:rPr>
        <w:tab/>
        <w:t xml:space="preserve">      </w:t>
      </w:r>
      <w:r w:rsidR="0067203E" w:rsidRPr="002038B5">
        <w:rPr>
          <w:rFonts w:cstheme="minorHAnsi"/>
          <w:sz w:val="28"/>
          <w:szCs w:val="28"/>
        </w:rPr>
        <w:t>Voyageurs Internationaux</w:t>
      </w:r>
    </w:p>
    <w:p w:rsidR="002D36D6" w:rsidRPr="002038B5" w:rsidRDefault="002D36D6" w:rsidP="002B3CE2">
      <w:pPr>
        <w:jc w:val="both"/>
        <w:rPr>
          <w:rFonts w:cstheme="minorHAnsi"/>
          <w:sz w:val="28"/>
          <w:szCs w:val="28"/>
        </w:rPr>
      </w:pPr>
      <w:r w:rsidRPr="002038B5">
        <w:rPr>
          <w:rFonts w:cstheme="minorHAnsi"/>
          <w:sz w:val="28"/>
          <w:szCs w:val="28"/>
        </w:rPr>
        <w:t>SMANI</w:t>
      </w:r>
      <w:r w:rsidRPr="002038B5">
        <w:rPr>
          <w:rFonts w:cstheme="minorHAnsi"/>
          <w:sz w:val="28"/>
          <w:szCs w:val="28"/>
        </w:rPr>
        <w:tab/>
      </w:r>
      <w:r w:rsidR="002B3CE2">
        <w:rPr>
          <w:rFonts w:cstheme="minorHAnsi"/>
          <w:sz w:val="28"/>
          <w:szCs w:val="28"/>
        </w:rPr>
        <w:tab/>
      </w:r>
      <w:r w:rsidRPr="002038B5">
        <w:rPr>
          <w:rFonts w:cstheme="minorHAnsi"/>
          <w:sz w:val="28"/>
          <w:szCs w:val="28"/>
        </w:rPr>
        <w:t>Chambres des métiers d’artisanats du Niger</w:t>
      </w:r>
    </w:p>
    <w:p w:rsidR="002D36D6" w:rsidRPr="002038B5" w:rsidRDefault="002D36D6" w:rsidP="002B3CE2">
      <w:pPr>
        <w:jc w:val="both"/>
        <w:rPr>
          <w:rFonts w:cstheme="minorHAnsi"/>
          <w:sz w:val="28"/>
          <w:szCs w:val="28"/>
        </w:rPr>
      </w:pPr>
      <w:r w:rsidRPr="002038B5">
        <w:rPr>
          <w:rFonts w:cstheme="minorHAnsi"/>
          <w:sz w:val="28"/>
          <w:szCs w:val="28"/>
        </w:rPr>
        <w:t>SAFEM</w:t>
      </w:r>
      <w:r w:rsidRPr="002038B5">
        <w:rPr>
          <w:rFonts w:cstheme="minorHAnsi"/>
          <w:sz w:val="28"/>
          <w:szCs w:val="28"/>
        </w:rPr>
        <w:tab/>
      </w:r>
      <w:r w:rsidR="002B3CE2">
        <w:rPr>
          <w:rFonts w:cstheme="minorHAnsi"/>
          <w:sz w:val="28"/>
          <w:szCs w:val="28"/>
        </w:rPr>
        <w:tab/>
      </w:r>
      <w:r w:rsidRPr="002038B5">
        <w:rPr>
          <w:rFonts w:cstheme="minorHAnsi"/>
          <w:sz w:val="28"/>
          <w:szCs w:val="28"/>
        </w:rPr>
        <w:t>Salon de l’Artisanat de la Femme</w:t>
      </w:r>
    </w:p>
    <w:p w:rsidR="002D36D6" w:rsidRPr="002038B5" w:rsidRDefault="002D36D6" w:rsidP="002B3CE2">
      <w:pPr>
        <w:jc w:val="both"/>
        <w:rPr>
          <w:rFonts w:cstheme="minorHAnsi"/>
          <w:sz w:val="28"/>
          <w:szCs w:val="28"/>
        </w:rPr>
      </w:pPr>
      <w:r w:rsidRPr="002038B5">
        <w:rPr>
          <w:rFonts w:cstheme="minorHAnsi"/>
          <w:sz w:val="28"/>
          <w:szCs w:val="28"/>
        </w:rPr>
        <w:t>FAFPA</w:t>
      </w:r>
      <w:r w:rsidRPr="002038B5">
        <w:rPr>
          <w:rFonts w:cstheme="minorHAnsi"/>
          <w:sz w:val="28"/>
          <w:szCs w:val="28"/>
        </w:rPr>
        <w:tab/>
      </w:r>
      <w:r w:rsidR="002B3CE2">
        <w:rPr>
          <w:rFonts w:cstheme="minorHAnsi"/>
          <w:sz w:val="28"/>
          <w:szCs w:val="28"/>
        </w:rPr>
        <w:tab/>
      </w:r>
      <w:r w:rsidR="00A460D3" w:rsidRPr="002038B5">
        <w:rPr>
          <w:rFonts w:cstheme="minorHAnsi"/>
          <w:sz w:val="28"/>
          <w:szCs w:val="28"/>
        </w:rPr>
        <w:t>Fonds d’Appui à la Formation Professionnelle de l’Apprentissage</w:t>
      </w:r>
    </w:p>
    <w:p w:rsidR="00D10C4A" w:rsidRDefault="00D10C4A" w:rsidP="002B3CE2">
      <w:pPr>
        <w:jc w:val="both"/>
      </w:pPr>
    </w:p>
    <w:p w:rsidR="00D10C4A" w:rsidRDefault="00D10C4A" w:rsidP="002B3CE2">
      <w:pPr>
        <w:jc w:val="both"/>
      </w:pPr>
    </w:p>
    <w:p w:rsidR="00D10C4A" w:rsidRPr="00D10C4A" w:rsidRDefault="00D10C4A" w:rsidP="002B3CE2">
      <w:pPr>
        <w:jc w:val="both"/>
      </w:pPr>
    </w:p>
    <w:p w:rsidR="00D10C4A" w:rsidRDefault="00D10C4A" w:rsidP="002B3CE2">
      <w:pPr>
        <w:pStyle w:val="Titre1"/>
        <w:jc w:val="both"/>
        <w:rPr>
          <w:color w:val="244061" w:themeColor="accent1" w:themeShade="80"/>
          <w:sz w:val="32"/>
          <w:szCs w:val="24"/>
        </w:rPr>
      </w:pPr>
    </w:p>
    <w:p w:rsidR="00D10C4A" w:rsidRDefault="00D10C4A" w:rsidP="002B3CE2">
      <w:pPr>
        <w:pStyle w:val="Titre1"/>
        <w:jc w:val="both"/>
        <w:rPr>
          <w:color w:val="244061" w:themeColor="accent1" w:themeShade="80"/>
          <w:sz w:val="32"/>
          <w:szCs w:val="24"/>
        </w:rPr>
      </w:pPr>
    </w:p>
    <w:p w:rsidR="00D10C4A" w:rsidRDefault="00D10C4A" w:rsidP="002B3CE2">
      <w:pPr>
        <w:jc w:val="both"/>
      </w:pPr>
    </w:p>
    <w:p w:rsidR="00766CB7" w:rsidRDefault="00766CB7" w:rsidP="002B3CE2">
      <w:pPr>
        <w:jc w:val="both"/>
      </w:pPr>
    </w:p>
    <w:p w:rsidR="00396C85" w:rsidRDefault="00396C85" w:rsidP="00396C85">
      <w:pPr>
        <w:pStyle w:val="Titre1"/>
        <w:jc w:val="center"/>
        <w:rPr>
          <w:color w:val="244061" w:themeColor="accent1" w:themeShade="80"/>
          <w:sz w:val="32"/>
          <w:szCs w:val="24"/>
        </w:rPr>
      </w:pPr>
      <w:r w:rsidRPr="00990F37">
        <w:rPr>
          <w:color w:val="244061" w:themeColor="accent1" w:themeShade="80"/>
          <w:sz w:val="32"/>
          <w:szCs w:val="24"/>
        </w:rPr>
        <w:lastRenderedPageBreak/>
        <w:t>AVANT – PROPOS</w:t>
      </w:r>
      <w:bookmarkEnd w:id="7"/>
      <w:bookmarkEnd w:id="8"/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 w:rsidRPr="00990F37">
        <w:rPr>
          <w:sz w:val="24"/>
          <w:szCs w:val="24"/>
        </w:rPr>
        <w:t xml:space="preserve">La Direction des Statistiques du Ministère du Tourisme et de l’Artisanat a le plaisir  de vous présenter </w:t>
      </w:r>
      <w:r w:rsidR="00F353D3">
        <w:rPr>
          <w:sz w:val="24"/>
          <w:szCs w:val="24"/>
        </w:rPr>
        <w:t>l</w:t>
      </w:r>
      <w:r w:rsidR="00C722C2">
        <w:rPr>
          <w:sz w:val="24"/>
          <w:szCs w:val="24"/>
        </w:rPr>
        <w:t xml:space="preserve">a </w:t>
      </w:r>
      <w:r w:rsidR="00231C0F">
        <w:rPr>
          <w:sz w:val="24"/>
          <w:szCs w:val="24"/>
        </w:rPr>
        <w:t>troisième</w:t>
      </w:r>
      <w:r w:rsidR="00C722C2">
        <w:rPr>
          <w:sz w:val="24"/>
          <w:szCs w:val="24"/>
        </w:rPr>
        <w:t xml:space="preserve"> </w:t>
      </w:r>
      <w:r>
        <w:rPr>
          <w:sz w:val="24"/>
          <w:szCs w:val="24"/>
        </w:rPr>
        <w:t>édition du</w:t>
      </w:r>
      <w:r w:rsidRPr="00990F37">
        <w:rPr>
          <w:sz w:val="24"/>
          <w:szCs w:val="24"/>
        </w:rPr>
        <w:t xml:space="preserve"> bulletin </w:t>
      </w:r>
      <w:r>
        <w:rPr>
          <w:sz w:val="24"/>
          <w:szCs w:val="24"/>
        </w:rPr>
        <w:t xml:space="preserve">trimestriel des </w:t>
      </w:r>
      <w:r w:rsidRPr="00990F37">
        <w:rPr>
          <w:sz w:val="24"/>
          <w:szCs w:val="24"/>
        </w:rPr>
        <w:t>statistique</w:t>
      </w:r>
      <w:r>
        <w:rPr>
          <w:sz w:val="24"/>
          <w:szCs w:val="24"/>
        </w:rPr>
        <w:t xml:space="preserve">s du Tourisme et de l’Artisanat </w:t>
      </w:r>
      <w:r w:rsidRPr="00990F37">
        <w:rPr>
          <w:sz w:val="24"/>
          <w:szCs w:val="24"/>
        </w:rPr>
        <w:t>au titre d</w:t>
      </w:r>
      <w:r>
        <w:rPr>
          <w:sz w:val="24"/>
          <w:szCs w:val="24"/>
        </w:rPr>
        <w:t>e l’année</w:t>
      </w:r>
      <w:r w:rsidR="00DA7B41">
        <w:rPr>
          <w:sz w:val="24"/>
          <w:szCs w:val="24"/>
        </w:rPr>
        <w:t xml:space="preserve"> 201</w:t>
      </w:r>
      <w:r w:rsidR="00031954">
        <w:rPr>
          <w:sz w:val="24"/>
          <w:szCs w:val="24"/>
        </w:rPr>
        <w:t>6</w:t>
      </w:r>
      <w:r w:rsidRPr="00990F37">
        <w:rPr>
          <w:sz w:val="24"/>
          <w:szCs w:val="24"/>
        </w:rPr>
        <w:t>. L’objectif poursuivi par la Direction des Statistiques est de mettre à la disposition des décideurs et autres utilisateurs des données statistiques récentes</w:t>
      </w:r>
      <w:r w:rsidR="00C07A13">
        <w:rPr>
          <w:sz w:val="24"/>
          <w:szCs w:val="24"/>
        </w:rPr>
        <w:t xml:space="preserve"> et fiables</w:t>
      </w:r>
      <w:r w:rsidRPr="00990F37">
        <w:rPr>
          <w:sz w:val="24"/>
          <w:szCs w:val="24"/>
        </w:rPr>
        <w:t>.</w:t>
      </w: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Ce document qui a été élaboré à partir de</w:t>
      </w:r>
      <w:r>
        <w:rPr>
          <w:sz w:val="24"/>
          <w:szCs w:val="24"/>
        </w:rPr>
        <w:t>s</w:t>
      </w:r>
      <w:r w:rsidRPr="00990F37">
        <w:rPr>
          <w:sz w:val="24"/>
          <w:szCs w:val="24"/>
        </w:rPr>
        <w:t xml:space="preserve"> données </w:t>
      </w:r>
      <w:r>
        <w:rPr>
          <w:sz w:val="24"/>
          <w:szCs w:val="24"/>
        </w:rPr>
        <w:t xml:space="preserve">produites par le MT/A </w:t>
      </w:r>
      <w:r w:rsidRPr="00990F37">
        <w:rPr>
          <w:sz w:val="24"/>
          <w:szCs w:val="24"/>
        </w:rPr>
        <w:t>et celles collectées auprès de différentes structures privées, pourrait contenir des insuffisances. A</w:t>
      </w:r>
      <w:r>
        <w:rPr>
          <w:sz w:val="24"/>
          <w:szCs w:val="24"/>
        </w:rPr>
        <w:t xml:space="preserve"> cet effet</w:t>
      </w:r>
      <w:r w:rsidRPr="00990F37">
        <w:rPr>
          <w:sz w:val="24"/>
          <w:szCs w:val="24"/>
        </w:rPr>
        <w:t>, l</w:t>
      </w:r>
      <w:r>
        <w:rPr>
          <w:sz w:val="24"/>
          <w:szCs w:val="24"/>
        </w:rPr>
        <w:t xml:space="preserve">a </w:t>
      </w:r>
      <w:r w:rsidRPr="00990F3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990F37">
        <w:rPr>
          <w:sz w:val="24"/>
          <w:szCs w:val="24"/>
        </w:rPr>
        <w:t xml:space="preserve"> des Statistiques accueille</w:t>
      </w:r>
      <w:r>
        <w:rPr>
          <w:sz w:val="24"/>
          <w:szCs w:val="24"/>
        </w:rPr>
        <w:t xml:space="preserve">rait </w:t>
      </w:r>
      <w:r w:rsidRPr="00990F37">
        <w:rPr>
          <w:sz w:val="24"/>
          <w:szCs w:val="24"/>
        </w:rPr>
        <w:t xml:space="preserve"> bien volontiers, vos observations, remarques et suggestions pour l’amélioration de</w:t>
      </w:r>
      <w:r>
        <w:rPr>
          <w:sz w:val="24"/>
          <w:szCs w:val="24"/>
        </w:rPr>
        <w:t>s</w:t>
      </w:r>
      <w:r w:rsidRPr="00990F37">
        <w:rPr>
          <w:sz w:val="24"/>
          <w:szCs w:val="24"/>
        </w:rPr>
        <w:t xml:space="preserve"> prochaines éditions.</w:t>
      </w: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cet égard</w:t>
      </w:r>
      <w:r w:rsidRPr="00990F37">
        <w:rPr>
          <w:sz w:val="24"/>
          <w:szCs w:val="24"/>
        </w:rPr>
        <w:t xml:space="preserve">, </w:t>
      </w:r>
      <w:r>
        <w:rPr>
          <w:sz w:val="24"/>
          <w:szCs w:val="24"/>
        </w:rPr>
        <w:t>nous</w:t>
      </w:r>
      <w:r w:rsidRPr="00990F37">
        <w:rPr>
          <w:sz w:val="24"/>
          <w:szCs w:val="24"/>
        </w:rPr>
        <w:t xml:space="preserve"> adressons nos vifs remerciements à toutes les administrations publiques et privées qui ont apporté leur concours pour l’élaboration de ce document. Nous les encourageons à persévérer davantage dans les efforts qu’ils ne cessent de fournir en vue de rendre les données statistiques</w:t>
      </w:r>
      <w:r>
        <w:rPr>
          <w:sz w:val="24"/>
          <w:szCs w:val="24"/>
        </w:rPr>
        <w:t xml:space="preserve"> du secteur du tourisme et de l’Artisanat</w:t>
      </w:r>
      <w:r w:rsidRPr="00990F37">
        <w:rPr>
          <w:sz w:val="24"/>
          <w:szCs w:val="24"/>
        </w:rPr>
        <w:t xml:space="preserve"> non seulement disponibles mais également  fiables.</w:t>
      </w:r>
    </w:p>
    <w:p w:rsidR="00396C85" w:rsidRDefault="00396C85" w:rsidP="00396C85">
      <w:pPr>
        <w:spacing w:line="240" w:lineRule="auto"/>
        <w:rPr>
          <w:sz w:val="24"/>
          <w:szCs w:val="24"/>
        </w:rPr>
      </w:pPr>
    </w:p>
    <w:p w:rsidR="00396C85" w:rsidRPr="00DC7287" w:rsidRDefault="00396C85" w:rsidP="00396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Enfin, le document sert à maintenir le suivi et la disponibilité des statistiques visant à mesurer la performance touristique du Niger.</w:t>
      </w:r>
    </w:p>
    <w:p w:rsidR="00396C85" w:rsidRPr="00DC7287" w:rsidRDefault="00396C85" w:rsidP="00396C85">
      <w:pPr>
        <w:spacing w:line="240" w:lineRule="auto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>ADRESSE :</w:t>
      </w: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 xml:space="preserve">Tél : (00227) 20736522 </w:t>
      </w: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>Contacts : (00227) 96629288 ; 92009562 ; 93218848 et 94950886</w:t>
      </w: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 xml:space="preserve">Email : </w:t>
      </w:r>
      <w:hyperlink r:id="rId14" w:history="1">
        <w:r w:rsidRPr="00990F37">
          <w:rPr>
            <w:rStyle w:val="Lienhypertexte"/>
            <w:sz w:val="24"/>
            <w:szCs w:val="24"/>
          </w:rPr>
          <w:t>mohametabdourahamane@yahoo.fr</w:t>
        </w:r>
      </w:hyperlink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>Direction des Statistiques du Ministère du Tourisme et de l’Artisanat</w:t>
      </w:r>
    </w:p>
    <w:p w:rsidR="00396C85" w:rsidRPr="00DC7287" w:rsidRDefault="00396C85" w:rsidP="00396C85">
      <w:pPr>
        <w:spacing w:line="480" w:lineRule="auto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outlineLvl w:val="0"/>
        <w:rPr>
          <w:sz w:val="24"/>
          <w:szCs w:val="24"/>
        </w:rPr>
      </w:pP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bookmarkStart w:id="20" w:name="_Toc393096628"/>
      <w:bookmarkStart w:id="21" w:name="_Toc393901010"/>
    </w:p>
    <w:p w:rsidR="00396C85" w:rsidRDefault="00396C85" w:rsidP="00396C85">
      <w:pPr>
        <w:spacing w:after="0" w:line="240" w:lineRule="auto"/>
        <w:outlineLvl w:val="0"/>
        <w:rPr>
          <w:sz w:val="24"/>
          <w:szCs w:val="24"/>
        </w:rPr>
      </w:pPr>
    </w:p>
    <w:p w:rsidR="00396C85" w:rsidRPr="009D3CB0" w:rsidRDefault="00396C85" w:rsidP="009221D4">
      <w:pPr>
        <w:ind w:left="4253" w:firstLine="703"/>
        <w:rPr>
          <w:b/>
          <w:u w:val="single"/>
        </w:rPr>
      </w:pPr>
      <w:bookmarkStart w:id="22" w:name="_Toc394482454"/>
      <w:bookmarkStart w:id="23" w:name="_Toc394482580"/>
      <w:r w:rsidRPr="009D3CB0">
        <w:rPr>
          <w:b/>
          <w:u w:val="single"/>
        </w:rPr>
        <w:t>Le Directeur des Statistiques</w:t>
      </w:r>
      <w:bookmarkEnd w:id="20"/>
      <w:bookmarkEnd w:id="21"/>
      <w:bookmarkEnd w:id="22"/>
      <w:bookmarkEnd w:id="23"/>
    </w:p>
    <w:p w:rsidR="00396C85" w:rsidRDefault="00396C85" w:rsidP="00396C85">
      <w:pPr>
        <w:spacing w:after="0" w:line="240" w:lineRule="auto"/>
        <w:outlineLvl w:val="0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outlineLvl w:val="0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outlineLvl w:val="0"/>
        <w:rPr>
          <w:sz w:val="24"/>
          <w:szCs w:val="24"/>
        </w:rPr>
      </w:pPr>
    </w:p>
    <w:p w:rsidR="00396C85" w:rsidRPr="0091590C" w:rsidRDefault="00396C85" w:rsidP="00396C85">
      <w:pPr>
        <w:spacing w:after="0" w:line="240" w:lineRule="auto"/>
        <w:rPr>
          <w:b/>
          <w:sz w:val="24"/>
          <w:szCs w:val="24"/>
          <w:u w:val="single"/>
        </w:rPr>
      </w:pPr>
      <w:r w:rsidRPr="00990F37">
        <w:rPr>
          <w:b/>
          <w:sz w:val="24"/>
          <w:szCs w:val="24"/>
        </w:rPr>
        <w:tab/>
      </w:r>
      <w:r w:rsidRPr="00990F37">
        <w:rPr>
          <w:b/>
          <w:sz w:val="24"/>
          <w:szCs w:val="24"/>
        </w:rPr>
        <w:tab/>
      </w:r>
      <w:r w:rsidRPr="00990F37">
        <w:rPr>
          <w:b/>
          <w:sz w:val="24"/>
          <w:szCs w:val="24"/>
        </w:rPr>
        <w:tab/>
      </w:r>
      <w:r w:rsidRPr="00990F37">
        <w:rPr>
          <w:b/>
          <w:sz w:val="24"/>
          <w:szCs w:val="24"/>
        </w:rPr>
        <w:tab/>
      </w:r>
      <w:r w:rsidRPr="00990F37">
        <w:rPr>
          <w:b/>
          <w:sz w:val="24"/>
          <w:szCs w:val="24"/>
        </w:rPr>
        <w:tab/>
      </w:r>
      <w:r w:rsidRPr="00990F37">
        <w:rPr>
          <w:b/>
          <w:sz w:val="24"/>
          <w:szCs w:val="24"/>
        </w:rPr>
        <w:tab/>
      </w:r>
      <w:r w:rsidR="009221D4">
        <w:rPr>
          <w:b/>
          <w:sz w:val="24"/>
          <w:szCs w:val="24"/>
        </w:rPr>
        <w:tab/>
      </w:r>
      <w:proofErr w:type="spellStart"/>
      <w:r w:rsidRPr="0091590C">
        <w:rPr>
          <w:b/>
          <w:sz w:val="24"/>
          <w:szCs w:val="24"/>
          <w:u w:val="single"/>
        </w:rPr>
        <w:t>Mohamet</w:t>
      </w:r>
      <w:proofErr w:type="spellEnd"/>
      <w:r w:rsidRPr="0091590C">
        <w:rPr>
          <w:b/>
          <w:sz w:val="24"/>
          <w:szCs w:val="24"/>
          <w:u w:val="single"/>
        </w:rPr>
        <w:t xml:space="preserve">  ABDOURAHAMANE</w:t>
      </w:r>
    </w:p>
    <w:p w:rsidR="00396C85" w:rsidRPr="00DC7287" w:rsidRDefault="00396C85" w:rsidP="00396C85">
      <w:pPr>
        <w:spacing w:after="0" w:line="480" w:lineRule="auto"/>
        <w:jc w:val="center"/>
        <w:rPr>
          <w:b/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9221D4" w:rsidRPr="00DC7287" w:rsidRDefault="009221D4" w:rsidP="00396C85">
      <w:pPr>
        <w:rPr>
          <w:sz w:val="24"/>
          <w:szCs w:val="24"/>
        </w:rPr>
      </w:pPr>
    </w:p>
    <w:p w:rsidR="00396C85" w:rsidRPr="00B424C6" w:rsidRDefault="00396C85" w:rsidP="00396C85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bookmarkStart w:id="24" w:name="_Toc394482581"/>
      <w:bookmarkStart w:id="25" w:name="_Toc397612368"/>
      <w:r w:rsidRPr="007528CC">
        <w:rPr>
          <w:sz w:val="32"/>
        </w:rPr>
        <w:t>PREMIERE   PARTIE </w:t>
      </w:r>
      <w:bookmarkStart w:id="26" w:name="_Toc394482582"/>
      <w:bookmarkEnd w:id="24"/>
      <w:r w:rsidRPr="00B424C6">
        <w:t>:</w:t>
      </w:r>
      <w:r>
        <w:t xml:space="preserve"> STATISTIQUES</w:t>
      </w:r>
      <w:r w:rsidRPr="00B424C6">
        <w:t xml:space="preserve"> HÔTELIERES</w:t>
      </w:r>
      <w:bookmarkEnd w:id="25"/>
      <w:bookmarkEnd w:id="26"/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rStyle w:val="Titre1Car"/>
          <w:sz w:val="32"/>
          <w:szCs w:val="24"/>
        </w:rPr>
      </w:pPr>
    </w:p>
    <w:p w:rsidR="00396C85" w:rsidRPr="00DC7287" w:rsidRDefault="00396C85" w:rsidP="00396C85">
      <w:r w:rsidRPr="007361B8">
        <w:rPr>
          <w:rStyle w:val="Titre1Car"/>
          <w:sz w:val="32"/>
          <w:szCs w:val="24"/>
        </w:rPr>
        <w:t xml:space="preserve"> </w:t>
      </w:r>
    </w:p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</w:rPr>
      </w:pPr>
    </w:p>
    <w:p w:rsidR="00396C85" w:rsidRDefault="00396C85" w:rsidP="00396C85">
      <w:pPr>
        <w:rPr>
          <w:sz w:val="24"/>
        </w:rPr>
      </w:pPr>
    </w:p>
    <w:p w:rsidR="001B4936" w:rsidRPr="00DC7287" w:rsidRDefault="001B4936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742C2F" w:rsidRPr="00DC7287" w:rsidRDefault="00742C2F" w:rsidP="00396C85">
      <w:pPr>
        <w:rPr>
          <w:sz w:val="24"/>
          <w:szCs w:val="24"/>
        </w:rPr>
      </w:pPr>
    </w:p>
    <w:p w:rsidR="00396C85" w:rsidRPr="005549E8" w:rsidRDefault="005549E8" w:rsidP="00F66218">
      <w:pPr>
        <w:rPr>
          <w:b/>
          <w:color w:val="244061" w:themeColor="accent1" w:themeShade="80"/>
          <w:sz w:val="28"/>
          <w:szCs w:val="24"/>
        </w:rPr>
      </w:pPr>
      <w:bookmarkStart w:id="27" w:name="_Toc397612369"/>
      <w:r w:rsidRPr="005549E8">
        <w:rPr>
          <w:b/>
          <w:color w:val="244061" w:themeColor="accent1" w:themeShade="80"/>
          <w:sz w:val="28"/>
          <w:szCs w:val="24"/>
        </w:rPr>
        <w:lastRenderedPageBreak/>
        <w:t xml:space="preserve">1.1 </w:t>
      </w:r>
      <w:r w:rsidR="00396C85" w:rsidRPr="005549E8">
        <w:rPr>
          <w:b/>
          <w:color w:val="244061" w:themeColor="accent1" w:themeShade="80"/>
          <w:sz w:val="28"/>
          <w:szCs w:val="24"/>
        </w:rPr>
        <w:t>Classification des hôtels</w:t>
      </w:r>
      <w:bookmarkEnd w:id="27"/>
    </w:p>
    <w:p w:rsidR="00396C85" w:rsidRPr="00DC7287" w:rsidRDefault="00396C85" w:rsidP="00396C85">
      <w:pPr>
        <w:rPr>
          <w:rFonts w:ascii="Times New Roman" w:hAnsi="Times New Roman" w:cs="Times New Roman"/>
          <w:sz w:val="24"/>
        </w:rPr>
      </w:pPr>
      <w:bookmarkStart w:id="28" w:name="_Toc393901014"/>
      <w:bookmarkStart w:id="29" w:name="_Toc394482458"/>
      <w:r>
        <w:rPr>
          <w:rFonts w:ascii="Times New Roman" w:hAnsi="Times New Roman" w:cs="Times New Roman"/>
          <w:sz w:val="24"/>
          <w:u w:val="single"/>
        </w:rPr>
        <w:t>Tableau 1 </w:t>
      </w:r>
      <w:r>
        <w:rPr>
          <w:rFonts w:ascii="Times New Roman" w:hAnsi="Times New Roman" w:cs="Times New Roman"/>
          <w:sz w:val="24"/>
        </w:rPr>
        <w:t xml:space="preserve">:    </w:t>
      </w:r>
      <w:r w:rsidRPr="00F23F76">
        <w:rPr>
          <w:b/>
        </w:rPr>
        <w:t>REPARTITION DES HÔTELS PAR REGION</w:t>
      </w:r>
      <w:r w:rsidR="00A92DD3">
        <w:t xml:space="preserve"> </w:t>
      </w:r>
      <w:bookmarkEnd w:id="28"/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890"/>
        <w:gridCol w:w="1893"/>
        <w:gridCol w:w="1890"/>
        <w:gridCol w:w="1929"/>
      </w:tblGrid>
      <w:tr w:rsidR="00530FE4" w:rsidTr="003D0C5A">
        <w:trPr>
          <w:trHeight w:val="300"/>
        </w:trPr>
        <w:tc>
          <w:tcPr>
            <w:tcW w:w="9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FE4" w:rsidRDefault="00530F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9,56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1,47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8,09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7,35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43,38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11,03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TILLABERY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8,09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11,03</w:t>
            </w:r>
          </w:p>
        </w:tc>
      </w:tr>
      <w:tr w:rsidR="00530FE4" w:rsidTr="003D0C5A">
        <w:trPr>
          <w:trHeight w:val="315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FE4" w:rsidRDefault="00530F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396C85">
      <w:pPr>
        <w:rPr>
          <w:sz w:val="16"/>
          <w:szCs w:val="16"/>
        </w:rPr>
      </w:pPr>
    </w:p>
    <w:p w:rsidR="005A24B1" w:rsidRDefault="005A24B1" w:rsidP="005A24B1">
      <w:pPr>
        <w:rPr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Graphe1</w:t>
      </w:r>
      <w:r>
        <w:rPr>
          <w:rFonts w:ascii="Times New Roman" w:hAnsi="Times New Roman" w:cs="Times New Roman"/>
          <w:b/>
          <w:sz w:val="24"/>
          <w:szCs w:val="24"/>
        </w:rPr>
        <w:t xml:space="preserve"> :    </w:t>
      </w:r>
      <w:r w:rsidRPr="007361B8">
        <w:rPr>
          <w:b/>
          <w:sz w:val="20"/>
          <w:szCs w:val="24"/>
        </w:rPr>
        <w:t xml:space="preserve">NOMBRE </w:t>
      </w:r>
      <w:r>
        <w:rPr>
          <w:b/>
          <w:sz w:val="20"/>
          <w:szCs w:val="24"/>
        </w:rPr>
        <w:t xml:space="preserve">DES </w:t>
      </w:r>
      <w:r w:rsidR="00735A55">
        <w:rPr>
          <w:b/>
          <w:sz w:val="20"/>
          <w:szCs w:val="24"/>
        </w:rPr>
        <w:t xml:space="preserve">HÔTELS PAR REGION </w:t>
      </w:r>
    </w:p>
    <w:p w:rsidR="005A24B1" w:rsidRDefault="00530FE4" w:rsidP="00396C85">
      <w:pPr>
        <w:rPr>
          <w:sz w:val="16"/>
          <w:szCs w:val="16"/>
        </w:rPr>
      </w:pPr>
      <w:r w:rsidRPr="00530FE4">
        <w:rPr>
          <w:noProof/>
          <w:sz w:val="16"/>
          <w:szCs w:val="16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1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D2903">
        <w:rPr>
          <w:noProof/>
          <w:sz w:val="16"/>
          <w:szCs w:val="16"/>
          <w:lang w:eastAsia="fr-FR"/>
        </w:rPr>
        <w:tab/>
      </w:r>
      <w:r w:rsidR="002F62C8">
        <w:rPr>
          <w:sz w:val="16"/>
          <w:szCs w:val="16"/>
        </w:rPr>
        <w:tab/>
      </w:r>
    </w:p>
    <w:p w:rsidR="001031A4" w:rsidRDefault="001031A4" w:rsidP="00396C85">
      <w:pPr>
        <w:rPr>
          <w:sz w:val="16"/>
          <w:szCs w:val="16"/>
        </w:rPr>
      </w:pPr>
    </w:p>
    <w:p w:rsidR="005A24B1" w:rsidRPr="00735A55" w:rsidRDefault="00530FE4" w:rsidP="000319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43,38</w:t>
      </w:r>
      <w:r w:rsidR="00735A55" w:rsidRPr="00735A55">
        <w:rPr>
          <w:rFonts w:ascii="Times New Roman" w:hAnsi="Times New Roman" w:cs="Times New Roman"/>
          <w:sz w:val="24"/>
        </w:rPr>
        <w:t>%</w:t>
      </w:r>
      <w:r w:rsidR="00735A55">
        <w:rPr>
          <w:rFonts w:ascii="Times New Roman" w:hAnsi="Times New Roman" w:cs="Times New Roman"/>
          <w:sz w:val="24"/>
        </w:rPr>
        <w:t xml:space="preserve"> des hôtels sont basés à Niamey </w:t>
      </w:r>
      <w:r w:rsidR="00AE10B9">
        <w:rPr>
          <w:rFonts w:ascii="Times New Roman" w:hAnsi="Times New Roman" w:cs="Times New Roman"/>
          <w:sz w:val="24"/>
        </w:rPr>
        <w:t>au premier trimestre</w:t>
      </w:r>
      <w:r w:rsidR="00E65D57">
        <w:rPr>
          <w:rFonts w:ascii="Times New Roman" w:hAnsi="Times New Roman" w:cs="Times New Roman"/>
          <w:sz w:val="24"/>
        </w:rPr>
        <w:t xml:space="preserve"> 2016 </w:t>
      </w:r>
      <w:r w:rsidR="00735A55">
        <w:rPr>
          <w:rFonts w:ascii="Times New Roman" w:hAnsi="Times New Roman" w:cs="Times New Roman"/>
          <w:sz w:val="24"/>
        </w:rPr>
        <w:t xml:space="preserve">contre </w:t>
      </w:r>
      <w:r w:rsidR="0007072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6</w:t>
      </w:r>
      <w:r w:rsidR="0007072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62</w:t>
      </w:r>
      <w:r w:rsidR="00735A55">
        <w:rPr>
          <w:rFonts w:ascii="Times New Roman" w:hAnsi="Times New Roman" w:cs="Times New Roman"/>
          <w:sz w:val="24"/>
        </w:rPr>
        <w:t>% pour l’ensemble des autres régions du Niger.</w:t>
      </w:r>
    </w:p>
    <w:p w:rsidR="00031954" w:rsidRPr="00F23F76" w:rsidRDefault="00031954" w:rsidP="000319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Tableau </w:t>
      </w:r>
      <w:r w:rsidR="008E3208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> </w:t>
      </w:r>
      <w:r>
        <w:rPr>
          <w:rFonts w:ascii="Times New Roman" w:hAnsi="Times New Roman" w:cs="Times New Roman"/>
          <w:sz w:val="24"/>
        </w:rPr>
        <w:t xml:space="preserve">:    </w:t>
      </w:r>
      <w:r w:rsidR="008E3208" w:rsidRPr="00F23F76">
        <w:rPr>
          <w:b/>
        </w:rPr>
        <w:t>REPARTITION</w:t>
      </w:r>
      <w:r w:rsidRPr="00F23F76">
        <w:rPr>
          <w:b/>
        </w:rPr>
        <w:t xml:space="preserve"> DES CHAMBRES PAR REGION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</w:tblGrid>
      <w:tr w:rsidR="008134AF" w:rsidTr="003D0C5A">
        <w:trPr>
          <w:trHeight w:val="509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REGIONS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CHAMBRES 2014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CHAMBRES 2015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CHAMBRES 1T2016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8134AF" w:rsidTr="003D0C5A">
        <w:trPr>
          <w:trHeight w:val="509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AGADEZ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8,16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DIFFA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2,81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DOSSO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9,44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MARADI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8,68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NIAMEY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47,74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TAHOUA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9,13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TILLABERY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7,81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ZINDER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6,22</w:t>
            </w:r>
          </w:p>
        </w:tc>
      </w:tr>
      <w:tr w:rsidR="008134AF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AF" w:rsidRDefault="008134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100,00</w:t>
            </w:r>
          </w:p>
        </w:tc>
      </w:tr>
    </w:tbl>
    <w:p w:rsidR="005A24B1" w:rsidRDefault="005A24B1" w:rsidP="00396C85">
      <w:pPr>
        <w:rPr>
          <w:sz w:val="16"/>
          <w:szCs w:val="16"/>
        </w:rPr>
      </w:pPr>
    </w:p>
    <w:p w:rsidR="005A24B1" w:rsidRDefault="005A24B1" w:rsidP="005A24B1">
      <w:pPr>
        <w:rPr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Graphe</w:t>
      </w:r>
      <w:r w:rsidR="00050B1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:    </w:t>
      </w:r>
      <w:r w:rsidRPr="007361B8">
        <w:rPr>
          <w:b/>
          <w:sz w:val="20"/>
          <w:szCs w:val="24"/>
        </w:rPr>
        <w:t xml:space="preserve">NOMBRE </w:t>
      </w:r>
      <w:r>
        <w:rPr>
          <w:b/>
          <w:sz w:val="20"/>
          <w:szCs w:val="24"/>
        </w:rPr>
        <w:t>DES CHAMBRES</w:t>
      </w:r>
      <w:r w:rsidRPr="007361B8">
        <w:rPr>
          <w:b/>
          <w:sz w:val="20"/>
          <w:szCs w:val="24"/>
        </w:rPr>
        <w:t xml:space="preserve"> PAR REGION </w:t>
      </w:r>
    </w:p>
    <w:p w:rsidR="00031954" w:rsidRDefault="00D21010" w:rsidP="00396C85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tab/>
      </w:r>
      <w:r w:rsidR="003F43AF">
        <w:rPr>
          <w:noProof/>
          <w:lang w:eastAsia="fr-FR"/>
        </w:rPr>
        <w:drawing>
          <wp:inline distT="0" distB="0" distL="0" distR="0" wp14:anchorId="5E0B8C61" wp14:editId="57806429">
            <wp:extent cx="4572000" cy="27432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0B16" w:rsidRDefault="008134AF" w:rsidP="00050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47,74</w:t>
      </w:r>
      <w:r w:rsidR="00050B16" w:rsidRPr="00735A55">
        <w:rPr>
          <w:rFonts w:ascii="Times New Roman" w:hAnsi="Times New Roman" w:cs="Times New Roman"/>
          <w:sz w:val="24"/>
        </w:rPr>
        <w:t>%</w:t>
      </w:r>
      <w:r w:rsidR="00050B16">
        <w:rPr>
          <w:rFonts w:ascii="Times New Roman" w:hAnsi="Times New Roman" w:cs="Times New Roman"/>
          <w:sz w:val="24"/>
        </w:rPr>
        <w:t xml:space="preserve"> d</w:t>
      </w:r>
      <w:r w:rsidR="004D4181">
        <w:rPr>
          <w:rFonts w:ascii="Times New Roman" w:hAnsi="Times New Roman" w:cs="Times New Roman"/>
          <w:sz w:val="24"/>
        </w:rPr>
        <w:t>es chambres sont basés à Niamey au 1T2016 con</w:t>
      </w:r>
      <w:r w:rsidR="00050B16">
        <w:rPr>
          <w:rFonts w:ascii="Times New Roman" w:hAnsi="Times New Roman" w:cs="Times New Roman"/>
          <w:sz w:val="24"/>
        </w:rPr>
        <w:t xml:space="preserve">tre </w:t>
      </w:r>
      <w:r w:rsidR="00E86CB4">
        <w:rPr>
          <w:rFonts w:ascii="Times New Roman" w:hAnsi="Times New Roman" w:cs="Times New Roman"/>
          <w:sz w:val="24"/>
        </w:rPr>
        <w:t>52,26</w:t>
      </w:r>
      <w:r w:rsidR="0029740F">
        <w:rPr>
          <w:rFonts w:ascii="Times New Roman" w:hAnsi="Times New Roman" w:cs="Times New Roman"/>
          <w:sz w:val="24"/>
        </w:rPr>
        <w:t>%</w:t>
      </w:r>
      <w:r w:rsidR="00050B16">
        <w:rPr>
          <w:rFonts w:ascii="Times New Roman" w:hAnsi="Times New Roman" w:cs="Times New Roman"/>
          <w:sz w:val="24"/>
        </w:rPr>
        <w:t xml:space="preserve"> pour l’ensemble des autres régions du Niger.</w:t>
      </w:r>
    </w:p>
    <w:p w:rsidR="0050145D" w:rsidRDefault="0050145D" w:rsidP="00050B16">
      <w:pPr>
        <w:rPr>
          <w:rFonts w:ascii="Times New Roman" w:hAnsi="Times New Roman" w:cs="Times New Roman"/>
          <w:sz w:val="24"/>
        </w:rPr>
      </w:pPr>
    </w:p>
    <w:p w:rsidR="00E86CB4" w:rsidRDefault="00E86CB4" w:rsidP="00050B16">
      <w:pPr>
        <w:rPr>
          <w:rFonts w:ascii="Times New Roman" w:hAnsi="Times New Roman" w:cs="Times New Roman"/>
          <w:sz w:val="24"/>
        </w:rPr>
      </w:pPr>
    </w:p>
    <w:p w:rsidR="00E86CB4" w:rsidRPr="00735A55" w:rsidRDefault="00E86CB4" w:rsidP="00050B16">
      <w:pPr>
        <w:rPr>
          <w:rFonts w:ascii="Times New Roman" w:hAnsi="Times New Roman" w:cs="Times New Roman"/>
          <w:sz w:val="24"/>
        </w:rPr>
      </w:pPr>
    </w:p>
    <w:p w:rsidR="00031954" w:rsidRDefault="00031954" w:rsidP="00031954">
      <w:r>
        <w:rPr>
          <w:rFonts w:ascii="Times New Roman" w:hAnsi="Times New Roman" w:cs="Times New Roman"/>
          <w:sz w:val="24"/>
          <w:u w:val="single"/>
        </w:rPr>
        <w:t xml:space="preserve">Tableau </w:t>
      </w:r>
      <w:r w:rsidR="008F2C5D"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  <w:u w:val="single"/>
        </w:rPr>
        <w:t> </w:t>
      </w:r>
      <w:r>
        <w:rPr>
          <w:rFonts w:ascii="Times New Roman" w:hAnsi="Times New Roman" w:cs="Times New Roman"/>
          <w:sz w:val="24"/>
        </w:rPr>
        <w:t xml:space="preserve">:    </w:t>
      </w:r>
      <w:r w:rsidRPr="00F23F76">
        <w:rPr>
          <w:b/>
        </w:rPr>
        <w:t>REPARTITION DES  LITS  PAR REGION</w:t>
      </w:r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</w:tblGrid>
      <w:tr w:rsidR="00003F53" w:rsidTr="003D0C5A">
        <w:trPr>
          <w:trHeight w:val="6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53" w:rsidRDefault="00003F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53" w:rsidRDefault="00003F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2014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53" w:rsidRDefault="00003F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2015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F53" w:rsidRDefault="00003F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1T2016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F53" w:rsidRDefault="00003F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Proportion (%)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10,43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4,17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7,85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7,76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1716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47,54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7,85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9,30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5,10</w:t>
            </w:r>
          </w:p>
        </w:tc>
      </w:tr>
      <w:tr w:rsidR="00BA0A97" w:rsidTr="003D0C5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7869CA" w:rsidRDefault="007869CA" w:rsidP="00396C85">
      <w:pPr>
        <w:rPr>
          <w:sz w:val="16"/>
          <w:szCs w:val="16"/>
        </w:rPr>
      </w:pPr>
    </w:p>
    <w:p w:rsidR="007869CA" w:rsidRPr="0029740F" w:rsidRDefault="007869CA" w:rsidP="007869CA">
      <w:r>
        <w:t>La baisse observée à Zinder</w:t>
      </w:r>
      <w:r w:rsidR="009D1B6D">
        <w:t xml:space="preserve"> et Tillabéry</w:t>
      </w:r>
      <w:r>
        <w:t xml:space="preserve"> est due à </w:t>
      </w:r>
      <w:r w:rsidR="00BC7D39">
        <w:t>la transformation des chambres doubles à des chambres single</w:t>
      </w:r>
      <w:r>
        <w:t xml:space="preserve"> par rapport aux données de l’année 2015 malgré que les hôtels augmentent</w:t>
      </w:r>
      <w:r w:rsidR="009D1B6D">
        <w:t>.</w:t>
      </w:r>
      <w:r>
        <w:t xml:space="preserve"> </w:t>
      </w:r>
    </w:p>
    <w:p w:rsidR="00396C85" w:rsidRDefault="007D16CF" w:rsidP="00396C85">
      <w:pPr>
        <w:rPr>
          <w:b/>
          <w:sz w:val="20"/>
          <w:szCs w:val="24"/>
        </w:rPr>
      </w:pPr>
      <w:r>
        <w:rPr>
          <w:sz w:val="16"/>
          <w:szCs w:val="16"/>
        </w:rPr>
        <w:t xml:space="preserve"> </w:t>
      </w:r>
      <w:r w:rsidR="00396C85">
        <w:rPr>
          <w:rFonts w:ascii="Times New Roman" w:hAnsi="Times New Roman" w:cs="Times New Roman"/>
          <w:b/>
          <w:sz w:val="24"/>
          <w:szCs w:val="24"/>
          <w:u w:val="single"/>
        </w:rPr>
        <w:t>Graphe</w:t>
      </w:r>
      <w:r w:rsidR="005A24B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96C85">
        <w:rPr>
          <w:rFonts w:ascii="Times New Roman" w:hAnsi="Times New Roman" w:cs="Times New Roman"/>
          <w:b/>
          <w:sz w:val="24"/>
          <w:szCs w:val="24"/>
        </w:rPr>
        <w:t xml:space="preserve"> :    </w:t>
      </w:r>
      <w:r w:rsidR="00396C85" w:rsidRPr="007361B8">
        <w:rPr>
          <w:b/>
          <w:sz w:val="20"/>
          <w:szCs w:val="24"/>
        </w:rPr>
        <w:t xml:space="preserve">NOMBRE </w:t>
      </w:r>
      <w:r w:rsidR="005A24B1">
        <w:rPr>
          <w:b/>
          <w:sz w:val="20"/>
          <w:szCs w:val="24"/>
        </w:rPr>
        <w:t>LITS PAR REGION</w:t>
      </w:r>
    </w:p>
    <w:p w:rsidR="00396C85" w:rsidRDefault="00C81FDA" w:rsidP="00396C85">
      <w:pPr>
        <w:rPr>
          <w:rFonts w:ascii="Times New Roman" w:hAnsi="Times New Roman" w:cs="Times New Roman"/>
          <w:b/>
          <w:sz w:val="24"/>
          <w:szCs w:val="24"/>
        </w:rPr>
      </w:pPr>
      <w:r w:rsidRPr="00C81FD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2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7869C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ab/>
      </w:r>
      <w:r w:rsidR="001D40A9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ab/>
      </w:r>
      <w:r w:rsidR="0070644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ab/>
      </w:r>
    </w:p>
    <w:p w:rsidR="00396C85" w:rsidRPr="00B021B4" w:rsidRDefault="00396C85" w:rsidP="00396C85">
      <w:pPr>
        <w:ind w:firstLine="708"/>
        <w:jc w:val="both"/>
        <w:rPr>
          <w:b/>
          <w:sz w:val="24"/>
          <w:u w:val="single"/>
        </w:rPr>
      </w:pPr>
      <w:bookmarkStart w:id="30" w:name="_Toc393901016"/>
      <w:bookmarkStart w:id="31" w:name="_Toc394482460"/>
      <w:r w:rsidRPr="00B021B4">
        <w:rPr>
          <w:sz w:val="24"/>
        </w:rPr>
        <w:t xml:space="preserve">Au Niger, les </w:t>
      </w:r>
      <w:r w:rsidR="003C59FC">
        <w:rPr>
          <w:sz w:val="24"/>
        </w:rPr>
        <w:t>lits</w:t>
      </w:r>
      <w:r w:rsidRPr="00B021B4">
        <w:rPr>
          <w:sz w:val="24"/>
        </w:rPr>
        <w:t xml:space="preserve"> sont beaucoup </w:t>
      </w:r>
      <w:r w:rsidR="008913C4">
        <w:rPr>
          <w:sz w:val="24"/>
        </w:rPr>
        <w:t xml:space="preserve">plus concentrés à Niamey soit  </w:t>
      </w:r>
      <w:r w:rsidR="00287952">
        <w:rPr>
          <w:sz w:val="24"/>
        </w:rPr>
        <w:t>4</w:t>
      </w:r>
      <w:r w:rsidR="00BA0A97">
        <w:rPr>
          <w:sz w:val="24"/>
        </w:rPr>
        <w:t>7</w:t>
      </w:r>
      <w:r w:rsidR="00287952">
        <w:rPr>
          <w:sz w:val="24"/>
        </w:rPr>
        <w:t>,54</w:t>
      </w:r>
      <w:r w:rsidRPr="00B021B4">
        <w:rPr>
          <w:sz w:val="24"/>
        </w:rPr>
        <w:t>%</w:t>
      </w:r>
      <w:r w:rsidR="003C59FC">
        <w:rPr>
          <w:sz w:val="24"/>
        </w:rPr>
        <w:t xml:space="preserve"> alors</w:t>
      </w:r>
      <w:r w:rsidR="00636415">
        <w:rPr>
          <w:sz w:val="24"/>
        </w:rPr>
        <w:t xml:space="preserve"> qu’ils ne</w:t>
      </w:r>
      <w:r w:rsidR="003C59FC">
        <w:rPr>
          <w:sz w:val="24"/>
        </w:rPr>
        <w:t xml:space="preserve"> </w:t>
      </w:r>
      <w:r w:rsidR="00636415">
        <w:rPr>
          <w:sz w:val="24"/>
        </w:rPr>
        <w:t xml:space="preserve">représentent que </w:t>
      </w:r>
      <w:r w:rsidR="00287952">
        <w:rPr>
          <w:sz w:val="24"/>
        </w:rPr>
        <w:t>5</w:t>
      </w:r>
      <w:r w:rsidR="00BA0A97">
        <w:rPr>
          <w:sz w:val="24"/>
        </w:rPr>
        <w:t>2</w:t>
      </w:r>
      <w:r w:rsidR="00287952">
        <w:rPr>
          <w:sz w:val="24"/>
        </w:rPr>
        <w:t>,46</w:t>
      </w:r>
      <w:r w:rsidR="007869CA">
        <w:rPr>
          <w:sz w:val="24"/>
        </w:rPr>
        <w:t>%</w:t>
      </w:r>
      <w:r w:rsidR="00636415">
        <w:rPr>
          <w:sz w:val="24"/>
        </w:rPr>
        <w:t xml:space="preserve"> </w:t>
      </w:r>
      <w:r w:rsidR="003C59FC">
        <w:rPr>
          <w:sz w:val="24"/>
        </w:rPr>
        <w:t>pour les autres régions du Niger</w:t>
      </w:r>
      <w:r w:rsidRPr="00B021B4">
        <w:rPr>
          <w:sz w:val="24"/>
        </w:rPr>
        <w:t>.</w:t>
      </w:r>
      <w:bookmarkEnd w:id="30"/>
      <w:r w:rsidRPr="00B021B4">
        <w:rPr>
          <w:sz w:val="24"/>
        </w:rPr>
        <w:t xml:space="preserve"> </w:t>
      </w:r>
      <w:bookmarkEnd w:id="31"/>
    </w:p>
    <w:p w:rsidR="000167E3" w:rsidRDefault="000167E3" w:rsidP="004B71FF">
      <w:pPr>
        <w:outlineLvl w:val="0"/>
        <w:rPr>
          <w:rFonts w:ascii="Times New Roman" w:hAnsi="Times New Roman" w:cs="Times New Roman"/>
          <w:b/>
          <w:sz w:val="24"/>
          <w:u w:val="single"/>
        </w:rPr>
      </w:pPr>
      <w:bookmarkStart w:id="32" w:name="_Toc393901017"/>
      <w:bookmarkStart w:id="33" w:name="_Toc394482461"/>
    </w:p>
    <w:p w:rsidR="00396C85" w:rsidRPr="004B71FF" w:rsidRDefault="004B71FF" w:rsidP="004B71FF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70E">
        <w:rPr>
          <w:rFonts w:ascii="Times New Roman" w:hAnsi="Times New Roman" w:cs="Times New Roman"/>
          <w:b/>
          <w:sz w:val="24"/>
          <w:u w:val="single"/>
        </w:rPr>
        <w:t xml:space="preserve">Tableau </w:t>
      </w:r>
      <w:r w:rsidR="00372D22" w:rsidRPr="004F270E">
        <w:rPr>
          <w:rFonts w:ascii="Times New Roman" w:hAnsi="Times New Roman" w:cs="Times New Roman"/>
          <w:b/>
          <w:sz w:val="24"/>
          <w:u w:val="single"/>
        </w:rPr>
        <w:t>4</w:t>
      </w:r>
      <w:r w:rsidRPr="004F270E">
        <w:rPr>
          <w:rFonts w:ascii="Times New Roman" w:hAnsi="Times New Roman" w:cs="Times New Roman"/>
          <w:b/>
          <w:sz w:val="24"/>
          <w:u w:val="single"/>
        </w:rPr>
        <w:t> </w:t>
      </w:r>
      <w:r w:rsidRPr="004F270E">
        <w:rPr>
          <w:rFonts w:ascii="Times New Roman" w:hAnsi="Times New Roman" w:cs="Times New Roman"/>
          <w:b/>
          <w:sz w:val="24"/>
        </w:rPr>
        <w:t>:</w:t>
      </w:r>
      <w:r w:rsidRPr="004B71FF">
        <w:rPr>
          <w:rFonts w:ascii="Times New Roman" w:hAnsi="Times New Roman" w:cs="Times New Roman"/>
          <w:sz w:val="24"/>
        </w:rPr>
        <w:t xml:space="preserve">     </w:t>
      </w:r>
      <w:r w:rsidRPr="00E652CB">
        <w:rPr>
          <w:b/>
        </w:rPr>
        <w:t>REPARTITION DES HÔTELS PAR CATEGORIE</w:t>
      </w:r>
      <w:bookmarkEnd w:id="32"/>
      <w:bookmarkEnd w:id="33"/>
      <w:r w:rsidRPr="00E652CB">
        <w:rPr>
          <w:b/>
        </w:rPr>
        <w:t xml:space="preserve"> </w:t>
      </w:r>
      <w:r w:rsidR="008D5CFB">
        <w:rPr>
          <w:b/>
        </w:rPr>
        <w:t>AU TITRE DU 1T2016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535"/>
        <w:gridCol w:w="2600"/>
        <w:gridCol w:w="2788"/>
      </w:tblGrid>
      <w:tr w:rsidR="00D20638" w:rsidTr="003D0C5A">
        <w:trPr>
          <w:trHeight w:val="30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38" w:rsidRPr="008D5CFB" w:rsidRDefault="00D20638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CATEGORIE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38" w:rsidRPr="008D5CFB" w:rsidRDefault="00D206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HOTELS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38" w:rsidRPr="008D5CFB" w:rsidRDefault="00D206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CHAMBRES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38" w:rsidRPr="008D5CFB" w:rsidRDefault="00D206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LITS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5 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4*  luxe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4*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3*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2*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1*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N.C.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E86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1635</w:t>
            </w:r>
          </w:p>
        </w:tc>
      </w:tr>
      <w:tr w:rsidR="00BA0A97" w:rsidTr="003D0C5A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97" w:rsidRPr="008D5CFB" w:rsidRDefault="00BA0A97">
            <w:pPr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Pr="008D5CFB" w:rsidRDefault="00BA0A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5CFB">
              <w:rPr>
                <w:rFonts w:ascii="Calibri" w:hAnsi="Calibri" w:cs="Calibri"/>
                <w:b/>
                <w:color w:val="000000"/>
              </w:rPr>
              <w:t>136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Pr="008D5CFB" w:rsidRDefault="00E86CB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2880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97" w:rsidRDefault="00BA0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3645</w:t>
            </w:r>
          </w:p>
        </w:tc>
      </w:tr>
    </w:tbl>
    <w:p w:rsidR="00396C85" w:rsidRPr="00B77796" w:rsidRDefault="00396C85" w:rsidP="00396C85">
      <w:pPr>
        <w:rPr>
          <w:sz w:val="10"/>
          <w:szCs w:val="10"/>
        </w:rPr>
      </w:pPr>
    </w:p>
    <w:p w:rsidR="00396C85" w:rsidRPr="00DC7287" w:rsidRDefault="00396C85" w:rsidP="00396C85">
      <w:pPr>
        <w:rPr>
          <w:rFonts w:ascii="Times New Roman" w:hAnsi="Times New Roman" w:cs="Times New Roman"/>
          <w:sz w:val="24"/>
        </w:rPr>
      </w:pPr>
      <w:r w:rsidRPr="004F270E">
        <w:rPr>
          <w:rFonts w:ascii="Times New Roman" w:hAnsi="Times New Roman" w:cs="Times New Roman"/>
          <w:b/>
          <w:sz w:val="24"/>
          <w:u w:val="single"/>
        </w:rPr>
        <w:t xml:space="preserve">Graphe </w:t>
      </w:r>
      <w:r w:rsidR="00372D22" w:rsidRPr="004F270E">
        <w:rPr>
          <w:rFonts w:ascii="Times New Roman" w:hAnsi="Times New Roman" w:cs="Times New Roman"/>
          <w:b/>
          <w:sz w:val="24"/>
          <w:u w:val="single"/>
        </w:rPr>
        <w:t>4</w:t>
      </w:r>
      <w:r>
        <w:rPr>
          <w:rFonts w:ascii="Times New Roman" w:hAnsi="Times New Roman" w:cs="Times New Roman"/>
          <w:sz w:val="24"/>
          <w:u w:val="single"/>
        </w:rPr>
        <w:t> </w:t>
      </w:r>
      <w:r>
        <w:rPr>
          <w:rFonts w:ascii="Times New Roman" w:hAnsi="Times New Roman" w:cs="Times New Roman"/>
          <w:sz w:val="24"/>
        </w:rPr>
        <w:t xml:space="preserve">: </w:t>
      </w:r>
      <w:r w:rsidRPr="00E652CB">
        <w:rPr>
          <w:b/>
        </w:rPr>
        <w:t>HOTELS PAR CATEGORIE ET CAPACITE</w:t>
      </w:r>
    </w:p>
    <w:p w:rsidR="00396C85" w:rsidRDefault="008D5CFB" w:rsidP="00CF26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3E67957" wp14:editId="1CF3D763">
            <wp:extent cx="4572000" cy="2743200"/>
            <wp:effectExtent l="0" t="0" r="19050" b="1905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16F23"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w:tab/>
      </w:r>
      <w:r w:rsidR="00715DBF"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w:tab/>
      </w:r>
    </w:p>
    <w:p w:rsidR="004349F2" w:rsidRDefault="004349F2" w:rsidP="00CF26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F90BF2" w:rsidRDefault="00F90BF2" w:rsidP="00CF26A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6C85" w:rsidRPr="00DC7287" w:rsidRDefault="00396C85" w:rsidP="00CF26A0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majorité des hôtels sont de type Non Classés</w:t>
      </w:r>
      <w:r w:rsidR="00BC7D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enregistre </w:t>
      </w:r>
      <w:r w:rsidR="006E38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</w:t>
      </w:r>
      <w:r w:rsidR="00DC4B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</w:t>
      </w:r>
      <w:r w:rsidR="000F6C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="00DC4B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36</w:t>
      </w:r>
      <w:r w:rsidR="00BC7D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hôtels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396C85" w:rsidRDefault="00396C85" w:rsidP="00396C85">
      <w:r>
        <w:br w:type="page"/>
      </w:r>
    </w:p>
    <w:p w:rsidR="0066144D" w:rsidRPr="004F270E" w:rsidRDefault="0066144D" w:rsidP="0066144D">
      <w:pPr>
        <w:rPr>
          <w:rFonts w:ascii="Times New Roman" w:hAnsi="Times New Roman" w:cs="Times New Roman"/>
          <w:b/>
          <w:sz w:val="24"/>
          <w:szCs w:val="24"/>
        </w:rPr>
      </w:pPr>
      <w:bookmarkStart w:id="34" w:name="_Toc394482463"/>
      <w:bookmarkStart w:id="35" w:name="_Toc393901019"/>
      <w:r w:rsidRPr="004F270E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 xml:space="preserve">Tableau </w:t>
      </w:r>
      <w:r w:rsidR="003C59FC" w:rsidRPr="004F270E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5</w:t>
      </w:r>
      <w:r w:rsidRPr="004F270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 : </w:t>
      </w:r>
      <w:r w:rsidRPr="004F270E">
        <w:rPr>
          <w:rFonts w:ascii="Times New Roman" w:hAnsi="Times New Roman" w:cs="Times New Roman"/>
          <w:b/>
          <w:sz w:val="24"/>
          <w:szCs w:val="24"/>
        </w:rPr>
        <w:t xml:space="preserve">REPARTITION DES HÔTELS PAR CATEGORIE SELON LES REGIONS </w:t>
      </w:r>
      <w:bookmarkEnd w:id="34"/>
      <w:r w:rsidRPr="004F270E">
        <w:rPr>
          <w:rFonts w:ascii="Times New Roman" w:hAnsi="Times New Roman" w:cs="Times New Roman"/>
          <w:b/>
          <w:sz w:val="24"/>
          <w:szCs w:val="24"/>
        </w:rPr>
        <w:t>AU TITRE DE 1</w:t>
      </w:r>
      <w:r w:rsidRPr="004F270E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4F270E">
        <w:rPr>
          <w:rFonts w:ascii="Times New Roman" w:hAnsi="Times New Roman" w:cs="Times New Roman"/>
          <w:b/>
          <w:sz w:val="24"/>
          <w:szCs w:val="24"/>
        </w:rPr>
        <w:t xml:space="preserve"> TRIMESTRE 201</w:t>
      </w:r>
      <w:bookmarkEnd w:id="35"/>
      <w:r w:rsidR="005A1CFC" w:rsidRPr="004F270E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9514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770"/>
        <w:gridCol w:w="850"/>
        <w:gridCol w:w="709"/>
        <w:gridCol w:w="709"/>
        <w:gridCol w:w="850"/>
        <w:gridCol w:w="993"/>
        <w:gridCol w:w="1134"/>
        <w:gridCol w:w="1134"/>
        <w:gridCol w:w="1134"/>
      </w:tblGrid>
      <w:tr w:rsidR="0049538A" w:rsidTr="0049538A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4* luxe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2*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N.C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9,56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1,47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8,09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43,38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7,35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11,03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8,09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11,03</w:t>
            </w:r>
          </w:p>
        </w:tc>
      </w:tr>
      <w:tr w:rsidR="0049538A" w:rsidTr="0049538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8A" w:rsidRDefault="004953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C36EEA" w:rsidRDefault="00C36EEA" w:rsidP="00396C85">
      <w:pPr>
        <w:rPr>
          <w:rFonts w:ascii="Times New Roman" w:hAnsi="Times New Roman" w:cs="Times New Roman"/>
          <w:sz w:val="24"/>
          <w:u w:val="single"/>
        </w:rPr>
      </w:pPr>
    </w:p>
    <w:p w:rsidR="00396C85" w:rsidRPr="004F270E" w:rsidRDefault="00396C85" w:rsidP="00396C85">
      <w:pPr>
        <w:rPr>
          <w:rFonts w:ascii="Times New Roman" w:hAnsi="Times New Roman" w:cs="Times New Roman"/>
          <w:b/>
          <w:sz w:val="24"/>
        </w:rPr>
      </w:pPr>
      <w:r w:rsidRPr="004F270E">
        <w:rPr>
          <w:rFonts w:ascii="Times New Roman" w:hAnsi="Times New Roman" w:cs="Times New Roman"/>
          <w:b/>
          <w:sz w:val="24"/>
          <w:u w:val="single"/>
        </w:rPr>
        <w:t xml:space="preserve">Graphe </w:t>
      </w:r>
      <w:r w:rsidR="003C59FC" w:rsidRPr="004F270E">
        <w:rPr>
          <w:rFonts w:ascii="Times New Roman" w:hAnsi="Times New Roman" w:cs="Times New Roman"/>
          <w:b/>
          <w:sz w:val="24"/>
          <w:u w:val="single"/>
        </w:rPr>
        <w:t>5</w:t>
      </w:r>
      <w:r w:rsidRPr="004F270E">
        <w:rPr>
          <w:rFonts w:ascii="Times New Roman" w:hAnsi="Times New Roman" w:cs="Times New Roman"/>
          <w:b/>
          <w:sz w:val="24"/>
        </w:rPr>
        <w:t xml:space="preserve"> : </w:t>
      </w:r>
      <w:r w:rsidRPr="004F270E">
        <w:rPr>
          <w:b/>
        </w:rPr>
        <w:t>REPARTITION DES HÔTELS PAR REGION ET PAR CATEGORIE</w:t>
      </w:r>
    </w:p>
    <w:p w:rsidR="00396C85" w:rsidRPr="00DC7287" w:rsidRDefault="007E4DC6" w:rsidP="0039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49538A" w:rsidRPr="0049538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23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8C464C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</w:p>
    <w:p w:rsidR="00396C85" w:rsidRPr="00DC7287" w:rsidRDefault="00396C85" w:rsidP="0039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hôtels de Niamey représentent </w:t>
      </w:r>
      <w:r w:rsidR="0049538A">
        <w:rPr>
          <w:rFonts w:ascii="Times New Roman" w:hAnsi="Times New Roman" w:cs="Times New Roman"/>
          <w:sz w:val="24"/>
          <w:szCs w:val="24"/>
        </w:rPr>
        <w:t>43,38</w:t>
      </w:r>
      <w:r w:rsidR="000452A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contre </w:t>
      </w:r>
      <w:r w:rsidR="007E4DC6">
        <w:rPr>
          <w:rFonts w:ascii="Times New Roman" w:hAnsi="Times New Roman" w:cs="Times New Roman"/>
          <w:sz w:val="24"/>
          <w:szCs w:val="24"/>
        </w:rPr>
        <w:t>5</w:t>
      </w:r>
      <w:r w:rsidR="0049538A">
        <w:rPr>
          <w:rFonts w:ascii="Times New Roman" w:hAnsi="Times New Roman" w:cs="Times New Roman"/>
          <w:sz w:val="24"/>
          <w:szCs w:val="24"/>
        </w:rPr>
        <w:t>6</w:t>
      </w:r>
      <w:r w:rsidR="007E4DC6">
        <w:rPr>
          <w:rFonts w:ascii="Times New Roman" w:hAnsi="Times New Roman" w:cs="Times New Roman"/>
          <w:sz w:val="24"/>
          <w:szCs w:val="24"/>
        </w:rPr>
        <w:t>,</w:t>
      </w:r>
      <w:r w:rsidR="0049538A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% des autres régions confondues.</w:t>
      </w:r>
    </w:p>
    <w:p w:rsidR="00396C85" w:rsidRDefault="00396C85" w:rsidP="00396C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4AE" w:rsidRDefault="00B064AE" w:rsidP="00396C85">
      <w:pPr>
        <w:rPr>
          <w:rFonts w:ascii="Times New Roman" w:hAnsi="Times New Roman" w:cs="Times New Roman"/>
          <w:b/>
          <w:sz w:val="24"/>
          <w:u w:val="single"/>
        </w:rPr>
      </w:pPr>
    </w:p>
    <w:p w:rsidR="00B064AE" w:rsidRDefault="00B064AE" w:rsidP="00396C85">
      <w:pPr>
        <w:rPr>
          <w:rFonts w:ascii="Times New Roman" w:hAnsi="Times New Roman" w:cs="Times New Roman"/>
          <w:b/>
          <w:sz w:val="24"/>
          <w:u w:val="single"/>
        </w:rPr>
      </w:pPr>
    </w:p>
    <w:p w:rsidR="00396C85" w:rsidRPr="00DC7287" w:rsidRDefault="00396C85" w:rsidP="00396C85">
      <w:pPr>
        <w:rPr>
          <w:rFonts w:ascii="Times New Roman" w:hAnsi="Times New Roman" w:cs="Times New Roman"/>
          <w:sz w:val="24"/>
        </w:rPr>
      </w:pPr>
      <w:r w:rsidRPr="00BE4DE2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Tableau </w:t>
      </w:r>
      <w:r w:rsidR="0018523F">
        <w:rPr>
          <w:rFonts w:ascii="Times New Roman" w:hAnsi="Times New Roman" w:cs="Times New Roman"/>
          <w:b/>
          <w:sz w:val="24"/>
          <w:u w:val="single"/>
        </w:rPr>
        <w:t>6</w:t>
      </w:r>
      <w:r>
        <w:rPr>
          <w:rFonts w:ascii="Times New Roman" w:hAnsi="Times New Roman" w:cs="Times New Roman"/>
          <w:sz w:val="24"/>
        </w:rPr>
        <w:t xml:space="preserve"> :   </w:t>
      </w:r>
      <w:r>
        <w:t xml:space="preserve"> </w:t>
      </w:r>
      <w:r w:rsidRPr="00E652CB">
        <w:rPr>
          <w:b/>
        </w:rPr>
        <w:t>ETABLISSEMENTS HOTELIERS EN CONSTRUCTION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1967"/>
        <w:gridCol w:w="1766"/>
        <w:gridCol w:w="1639"/>
        <w:gridCol w:w="1665"/>
      </w:tblGrid>
      <w:tr w:rsidR="00D03F2E" w:rsidTr="003D0C5A">
        <w:trPr>
          <w:trHeight w:val="615"/>
        </w:trPr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C0F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Pourcentage </w:t>
            </w:r>
            <w:r w:rsidR="00231C0F">
              <w:rPr>
                <w:rFonts w:ascii="Calibri" w:hAnsi="Calibri" w:cs="Calibri"/>
                <w:b/>
                <w:bCs/>
                <w:color w:val="000000"/>
              </w:rPr>
              <w:t>des travaux</w:t>
            </w:r>
          </w:p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(%)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Chambres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03F2E" w:rsidTr="003D0C5A">
        <w:trPr>
          <w:trHeight w:val="315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2E" w:rsidRDefault="00D03F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1439</w:t>
            </w:r>
          </w:p>
        </w:tc>
      </w:tr>
    </w:tbl>
    <w:p w:rsidR="00771402" w:rsidRDefault="00771402" w:rsidP="00396C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69D" w:rsidRPr="00885A74" w:rsidRDefault="006C769D" w:rsidP="00396C85">
      <w:pPr>
        <w:rPr>
          <w:rFonts w:cstheme="minorHAnsi"/>
        </w:rPr>
      </w:pPr>
      <w:r w:rsidRPr="00885A74">
        <w:rPr>
          <w:rFonts w:cstheme="minorHAnsi"/>
        </w:rPr>
        <w:t>Une résidence</w:t>
      </w:r>
      <w:r w:rsidR="00885A74" w:rsidRPr="00885A74">
        <w:rPr>
          <w:rFonts w:cstheme="minorHAnsi"/>
        </w:rPr>
        <w:t xml:space="preserve"> est</w:t>
      </w:r>
      <w:r w:rsidRPr="00885A74">
        <w:rPr>
          <w:rFonts w:cstheme="minorHAnsi"/>
        </w:rPr>
        <w:t xml:space="preserve"> en construction </w:t>
      </w:r>
      <w:r w:rsidR="00885A74" w:rsidRPr="00885A74">
        <w:rPr>
          <w:rFonts w:cstheme="minorHAnsi"/>
        </w:rPr>
        <w:t>dans la région de Tahoua</w:t>
      </w:r>
      <w:r w:rsidR="00231C0F">
        <w:rPr>
          <w:rFonts w:cstheme="minorHAnsi"/>
        </w:rPr>
        <w:t xml:space="preserve"> et non un hôtel</w:t>
      </w:r>
      <w:r w:rsidR="00885A74" w:rsidRPr="00885A74">
        <w:rPr>
          <w:rFonts w:cstheme="minorHAnsi"/>
        </w:rPr>
        <w:t>.</w:t>
      </w:r>
    </w:p>
    <w:p w:rsidR="00396C85" w:rsidRPr="00DC7287" w:rsidRDefault="00396C85" w:rsidP="0039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Graphe </w:t>
      </w:r>
      <w:r w:rsidR="00771402">
        <w:rPr>
          <w:rFonts w:ascii="Times New Roman" w:hAnsi="Times New Roman" w:cs="Times New Roman"/>
          <w:b/>
          <w:sz w:val="24"/>
          <w:szCs w:val="24"/>
          <w:u w:val="single"/>
        </w:rPr>
        <w:t>6 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b/>
          <w:sz w:val="20"/>
          <w:szCs w:val="24"/>
        </w:rPr>
        <w:t>REPARTITION DES  HOTELS EN CONSTRUCTION</w:t>
      </w:r>
    </w:p>
    <w:p w:rsidR="00396C85" w:rsidRPr="00DC7287" w:rsidRDefault="00D03F2E" w:rsidP="00396C85">
      <w:pPr>
        <w:pStyle w:val="Paragraphedeliste"/>
        <w:rPr>
          <w:sz w:val="24"/>
          <w:szCs w:val="24"/>
        </w:rPr>
      </w:pPr>
      <w:r w:rsidRPr="00D03F2E">
        <w:rPr>
          <w:noProof/>
          <w:sz w:val="24"/>
          <w:szCs w:val="24"/>
          <w:lang w:eastAsia="fr-FR"/>
        </w:rPr>
        <w:drawing>
          <wp:inline distT="0" distB="0" distL="0" distR="0">
            <wp:extent cx="5228811" cy="2743200"/>
            <wp:effectExtent l="19050" t="0" r="9939" b="0"/>
            <wp:docPr id="2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6C85" w:rsidRPr="00DC7287" w:rsidRDefault="00396C85" w:rsidP="00396C85">
      <w:pPr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 l’ensemble du territoire, Niamey  enregistre </w:t>
      </w:r>
      <w:r w:rsidR="00D03F2E">
        <w:rPr>
          <w:rFonts w:ascii="Times New Roman" w:hAnsi="Times New Roman" w:cs="Times New Roman"/>
          <w:sz w:val="24"/>
          <w:szCs w:val="24"/>
        </w:rPr>
        <w:t>72,22</w:t>
      </w:r>
      <w:r>
        <w:rPr>
          <w:rFonts w:ascii="Times New Roman" w:hAnsi="Times New Roman" w:cs="Times New Roman"/>
          <w:sz w:val="24"/>
          <w:szCs w:val="24"/>
        </w:rPr>
        <w:t>% des hôtels en construction contre seule</w:t>
      </w:r>
      <w:r w:rsidR="00636415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2E">
        <w:rPr>
          <w:rFonts w:ascii="Times New Roman" w:hAnsi="Times New Roman" w:cs="Times New Roman"/>
          <w:sz w:val="24"/>
          <w:szCs w:val="24"/>
        </w:rPr>
        <w:t>27,78%</w:t>
      </w:r>
      <w:r w:rsidR="00636415">
        <w:rPr>
          <w:rFonts w:ascii="Times New Roman" w:hAnsi="Times New Roman" w:cs="Times New Roman"/>
          <w:sz w:val="24"/>
          <w:szCs w:val="24"/>
        </w:rPr>
        <w:t xml:space="preserve"> dans les autres régions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C85" w:rsidRPr="00CA78DB" w:rsidRDefault="00BA4AC4" w:rsidP="00396C85">
      <w:pPr>
        <w:rPr>
          <w:b/>
          <w:sz w:val="28"/>
          <w:szCs w:val="28"/>
        </w:rPr>
      </w:pPr>
      <w:r w:rsidRPr="00CA78DB">
        <w:rPr>
          <w:b/>
          <w:sz w:val="28"/>
          <w:szCs w:val="28"/>
        </w:rPr>
        <w:t>1.2 Activités hôtelières</w:t>
      </w:r>
    </w:p>
    <w:p w:rsidR="00396C85" w:rsidRPr="00E652CB" w:rsidRDefault="00396C85" w:rsidP="00396C85">
      <w:pPr>
        <w:rPr>
          <w:b/>
        </w:rPr>
      </w:pPr>
      <w:bookmarkStart w:id="36" w:name="_Toc393096631"/>
      <w:r w:rsidRPr="00BE4DE2">
        <w:rPr>
          <w:b/>
          <w:sz w:val="24"/>
          <w:u w:val="single"/>
        </w:rPr>
        <w:t xml:space="preserve">Tableau </w:t>
      </w:r>
      <w:r w:rsidR="00FC2D9E">
        <w:rPr>
          <w:b/>
          <w:sz w:val="24"/>
          <w:u w:val="single"/>
        </w:rPr>
        <w:t>7</w:t>
      </w:r>
      <w:r w:rsidRPr="00BE4DE2">
        <w:rPr>
          <w:sz w:val="24"/>
        </w:rPr>
        <w:t> </w:t>
      </w:r>
      <w:r w:rsidRPr="00990F37">
        <w:t xml:space="preserve">: </w:t>
      </w:r>
      <w:r w:rsidRPr="00E652CB">
        <w:rPr>
          <w:b/>
        </w:rPr>
        <w:t>REPARTITION DES ARRIVEES DANS LES HOTELS PAR REGION ET PAR MOIS</w:t>
      </w:r>
      <w:bookmarkEnd w:id="36"/>
      <w:r w:rsidR="00544B20" w:rsidRPr="00E652CB">
        <w:rPr>
          <w:b/>
        </w:rPr>
        <w:t xml:space="preserve"> </w:t>
      </w:r>
    </w:p>
    <w:tbl>
      <w:tblPr>
        <w:tblW w:w="960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E0101" w:rsidTr="009749D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Janvier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Février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7,77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4,12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7,28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76 872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14889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68,45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6,01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0,93</w:t>
            </w:r>
          </w:p>
        </w:tc>
      </w:tr>
      <w:tr w:rsidR="00EE0101" w:rsidTr="009749D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3 139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5,44</w:t>
            </w:r>
          </w:p>
        </w:tc>
      </w:tr>
      <w:tr w:rsidR="00EE0101" w:rsidTr="009749D7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97161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101" w:rsidRDefault="00EE01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0C713A" w:rsidRDefault="000C713A" w:rsidP="00396C85">
      <w:pPr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6C85" w:rsidRDefault="00396C85" w:rsidP="00396C85">
      <w:pPr>
        <w:spacing w:line="480" w:lineRule="auto"/>
        <w:jc w:val="both"/>
        <w:rPr>
          <w:sz w:val="24"/>
          <w:szCs w:val="24"/>
        </w:rPr>
      </w:pPr>
      <w:r w:rsidRPr="00F00FAC">
        <w:rPr>
          <w:rFonts w:ascii="Times New Roman" w:hAnsi="Times New Roman"/>
          <w:b/>
          <w:sz w:val="24"/>
          <w:szCs w:val="24"/>
          <w:u w:val="single"/>
        </w:rPr>
        <w:t xml:space="preserve">Graphe </w:t>
      </w:r>
      <w:r w:rsidR="00FC2D9E">
        <w:rPr>
          <w:rFonts w:ascii="Times New Roman" w:hAnsi="Times New Roman"/>
          <w:b/>
          <w:sz w:val="24"/>
          <w:szCs w:val="24"/>
          <w:u w:val="single"/>
        </w:rPr>
        <w:t>7</w:t>
      </w:r>
      <w:r w:rsidRPr="00F00FAC">
        <w:rPr>
          <w:rFonts w:ascii="Times New Roman" w:hAnsi="Times New Roman"/>
          <w:sz w:val="24"/>
          <w:szCs w:val="24"/>
          <w:u w:val="single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D7A">
        <w:rPr>
          <w:b/>
          <w:sz w:val="24"/>
          <w:szCs w:val="24"/>
        </w:rPr>
        <w:t>ARRIVEES DANS LES HOTELS PAR REGION ET PAR MOIS</w:t>
      </w:r>
    </w:p>
    <w:p w:rsidR="00396C85" w:rsidRDefault="009749D7" w:rsidP="0085407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9749D7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4575561" cy="2435087"/>
            <wp:effectExtent l="19050" t="0" r="15489" b="3313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96C85" w:rsidRDefault="00396C85" w:rsidP="00396C85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ressort </w:t>
      </w:r>
      <w:r w:rsidRPr="00990F37">
        <w:rPr>
          <w:rFonts w:ascii="Times New Roman" w:hAnsi="Times New Roman"/>
          <w:sz w:val="24"/>
          <w:szCs w:val="24"/>
        </w:rPr>
        <w:t xml:space="preserve">que </w:t>
      </w:r>
      <w:r w:rsidR="009749D7">
        <w:rPr>
          <w:rFonts w:ascii="Times New Roman" w:hAnsi="Times New Roman"/>
          <w:sz w:val="24"/>
          <w:szCs w:val="24"/>
        </w:rPr>
        <w:t>21753</w:t>
      </w:r>
      <w:r w:rsidRPr="00990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arrivants en provenance de divers pays ont été</w:t>
      </w:r>
      <w:r w:rsidRPr="00990F37">
        <w:rPr>
          <w:rFonts w:ascii="Times New Roman" w:hAnsi="Times New Roman"/>
          <w:sz w:val="24"/>
          <w:szCs w:val="24"/>
        </w:rPr>
        <w:t xml:space="preserve"> enregistrés dans</w:t>
      </w:r>
      <w:r>
        <w:rPr>
          <w:rFonts w:ascii="Times New Roman" w:hAnsi="Times New Roman"/>
          <w:sz w:val="24"/>
          <w:szCs w:val="24"/>
        </w:rPr>
        <w:t xml:space="preserve"> les différents</w:t>
      </w:r>
      <w:r w:rsidR="002D0018">
        <w:rPr>
          <w:rFonts w:ascii="Times New Roman" w:hAnsi="Times New Roman"/>
          <w:sz w:val="24"/>
          <w:szCs w:val="24"/>
        </w:rPr>
        <w:t xml:space="preserve"> hôtels du Niger au cours du </w:t>
      </w:r>
      <w:r w:rsidR="007049DA">
        <w:rPr>
          <w:rFonts w:ascii="Times New Roman" w:hAnsi="Times New Roman"/>
          <w:sz w:val="24"/>
          <w:szCs w:val="24"/>
        </w:rPr>
        <w:t>premier</w:t>
      </w:r>
      <w:r w:rsidRPr="00990F37">
        <w:rPr>
          <w:rFonts w:ascii="Times New Roman" w:hAnsi="Times New Roman"/>
          <w:sz w:val="24"/>
          <w:szCs w:val="24"/>
        </w:rPr>
        <w:t xml:space="preserve"> trim</w:t>
      </w:r>
      <w:r>
        <w:rPr>
          <w:rFonts w:ascii="Times New Roman" w:hAnsi="Times New Roman"/>
          <w:sz w:val="24"/>
          <w:szCs w:val="24"/>
        </w:rPr>
        <w:t xml:space="preserve">estre </w:t>
      </w:r>
      <w:r w:rsidR="00FC2D9E">
        <w:rPr>
          <w:rFonts w:ascii="Times New Roman" w:hAnsi="Times New Roman"/>
          <w:sz w:val="24"/>
          <w:szCs w:val="24"/>
        </w:rPr>
        <w:t>2016.</w:t>
      </w:r>
      <w:r>
        <w:rPr>
          <w:rFonts w:ascii="Times New Roman" w:hAnsi="Times New Roman"/>
          <w:sz w:val="24"/>
          <w:szCs w:val="24"/>
        </w:rPr>
        <w:t xml:space="preserve"> La répartition des arrivées dans les hôtels</w:t>
      </w:r>
      <w:r w:rsidR="00B10240">
        <w:rPr>
          <w:rFonts w:ascii="Times New Roman" w:hAnsi="Times New Roman"/>
          <w:sz w:val="24"/>
          <w:szCs w:val="24"/>
        </w:rPr>
        <w:t xml:space="preserve"> est </w:t>
      </w:r>
      <w:r w:rsidRPr="00990F37">
        <w:rPr>
          <w:rFonts w:ascii="Times New Roman" w:hAnsi="Times New Roman"/>
          <w:sz w:val="24"/>
          <w:szCs w:val="24"/>
        </w:rPr>
        <w:t>inégale</w:t>
      </w:r>
      <w:r>
        <w:rPr>
          <w:rFonts w:ascii="Times New Roman" w:hAnsi="Times New Roman"/>
          <w:sz w:val="24"/>
          <w:szCs w:val="24"/>
        </w:rPr>
        <w:t xml:space="preserve">ment </w:t>
      </w:r>
      <w:r w:rsidR="00E86CB4">
        <w:rPr>
          <w:rFonts w:ascii="Times New Roman" w:hAnsi="Times New Roman"/>
          <w:sz w:val="24"/>
          <w:szCs w:val="24"/>
        </w:rPr>
        <w:t>répartie</w:t>
      </w:r>
      <w:r w:rsidRPr="00990F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Ainsi, l</w:t>
      </w:r>
      <w:r w:rsidRPr="00990F37">
        <w:rPr>
          <w:rFonts w:ascii="Times New Roman" w:hAnsi="Times New Roman"/>
          <w:sz w:val="24"/>
          <w:szCs w:val="24"/>
        </w:rPr>
        <w:t xml:space="preserve">a région de Niamey </w:t>
      </w:r>
      <w:r>
        <w:rPr>
          <w:rFonts w:ascii="Times New Roman" w:hAnsi="Times New Roman"/>
          <w:sz w:val="24"/>
          <w:szCs w:val="24"/>
        </w:rPr>
        <w:t>a</w:t>
      </w:r>
      <w:r w:rsidRPr="00990F37">
        <w:rPr>
          <w:rFonts w:ascii="Times New Roman" w:hAnsi="Times New Roman"/>
          <w:sz w:val="24"/>
          <w:szCs w:val="24"/>
        </w:rPr>
        <w:t xml:space="preserve"> enregistr</w:t>
      </w:r>
      <w:r>
        <w:rPr>
          <w:rFonts w:ascii="Times New Roman" w:hAnsi="Times New Roman"/>
          <w:sz w:val="24"/>
          <w:szCs w:val="24"/>
        </w:rPr>
        <w:t xml:space="preserve">é </w:t>
      </w:r>
      <w:r w:rsidR="009749D7">
        <w:rPr>
          <w:rFonts w:ascii="Times New Roman" w:hAnsi="Times New Roman"/>
          <w:sz w:val="24"/>
          <w:szCs w:val="24"/>
        </w:rPr>
        <w:t>68,45</w:t>
      </w:r>
      <w:r>
        <w:rPr>
          <w:rFonts w:ascii="Times New Roman" w:hAnsi="Times New Roman"/>
          <w:sz w:val="24"/>
          <w:szCs w:val="24"/>
        </w:rPr>
        <w:t>% des arrivé</w:t>
      </w:r>
      <w:r w:rsidR="00C431E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contre seulement</w:t>
      </w:r>
      <w:r w:rsidR="002F1379">
        <w:rPr>
          <w:rFonts w:ascii="Times New Roman" w:hAnsi="Times New Roman"/>
          <w:sz w:val="24"/>
          <w:szCs w:val="24"/>
        </w:rPr>
        <w:t xml:space="preserve"> </w:t>
      </w:r>
      <w:r w:rsidR="009749D7">
        <w:rPr>
          <w:rFonts w:ascii="Times New Roman" w:hAnsi="Times New Roman"/>
          <w:sz w:val="24"/>
          <w:szCs w:val="24"/>
        </w:rPr>
        <w:t>5,44</w:t>
      </w:r>
      <w:r w:rsidR="002F1379">
        <w:rPr>
          <w:rFonts w:ascii="Times New Roman" w:hAnsi="Times New Roman"/>
          <w:sz w:val="24"/>
          <w:szCs w:val="24"/>
        </w:rPr>
        <w:t xml:space="preserve">% pour la région de </w:t>
      </w:r>
      <w:r w:rsidR="00D775C6">
        <w:rPr>
          <w:rFonts w:ascii="Times New Roman" w:hAnsi="Times New Roman"/>
          <w:sz w:val="24"/>
          <w:szCs w:val="24"/>
        </w:rPr>
        <w:t>Zinder</w:t>
      </w:r>
      <w:r>
        <w:rPr>
          <w:rFonts w:ascii="Times New Roman" w:hAnsi="Times New Roman"/>
          <w:sz w:val="24"/>
          <w:szCs w:val="24"/>
        </w:rPr>
        <w:t>.</w:t>
      </w:r>
    </w:p>
    <w:p w:rsidR="00396C85" w:rsidRDefault="00396C85" w:rsidP="00544B20">
      <w:r w:rsidRPr="00BE4DE2">
        <w:rPr>
          <w:b/>
          <w:sz w:val="24"/>
          <w:u w:val="single"/>
        </w:rPr>
        <w:t xml:space="preserve">Tableau </w:t>
      </w:r>
      <w:r w:rsidR="00083558">
        <w:rPr>
          <w:b/>
          <w:sz w:val="24"/>
          <w:u w:val="single"/>
        </w:rPr>
        <w:t>8</w:t>
      </w:r>
      <w:r w:rsidRPr="00BE4DE2">
        <w:rPr>
          <w:b/>
          <w:sz w:val="24"/>
          <w:u w:val="single"/>
        </w:rPr>
        <w:t> </w:t>
      </w:r>
      <w:r w:rsidRPr="00BE4DE2">
        <w:rPr>
          <w:b/>
          <w:sz w:val="24"/>
        </w:rPr>
        <w:t>:</w:t>
      </w:r>
      <w:r w:rsidRPr="00990F37">
        <w:rPr>
          <w:sz w:val="24"/>
        </w:rPr>
        <w:t xml:space="preserve"> </w:t>
      </w:r>
      <w:r w:rsidRPr="00635D7A">
        <w:rPr>
          <w:b/>
        </w:rPr>
        <w:t xml:space="preserve">REPARTITION DES ARRIVEES DES CLIENTS DANS LES HÔTELS PAR PAYS DE </w:t>
      </w:r>
      <w:r w:rsidR="00885A74">
        <w:rPr>
          <w:b/>
        </w:rPr>
        <w:t>PROVENANCE</w:t>
      </w:r>
      <w:r w:rsidR="00544B20" w:rsidRPr="00544B20">
        <w:t xml:space="preserve"> </w:t>
      </w:r>
    </w:p>
    <w:tbl>
      <w:tblPr>
        <w:tblW w:w="9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866"/>
        <w:gridCol w:w="867"/>
        <w:gridCol w:w="1200"/>
        <w:gridCol w:w="1200"/>
        <w:gridCol w:w="1200"/>
        <w:gridCol w:w="910"/>
        <w:gridCol w:w="889"/>
      </w:tblGrid>
      <w:tr w:rsidR="00F07692" w:rsidTr="00F07692">
        <w:trPr>
          <w:trHeight w:val="300"/>
        </w:trPr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692" w:rsidRDefault="00F076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Mois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Janvier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Février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F07692" w:rsidTr="00F07692">
        <w:trPr>
          <w:trHeight w:val="300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692" w:rsidRDefault="00F076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F07692" w:rsidTr="00F07692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Pays de résidence du client 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692" w:rsidRDefault="00F076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Résidents Nationaux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31369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23543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7551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de l'UEMOA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23366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4684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Nigéria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3506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1100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de la CEDEAO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2958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972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F767FB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Maghreb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4424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821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F767FB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d'Afrique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6802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1160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Afrique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56642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64C5">
              <w:rPr>
                <w:rFonts w:ascii="Calibri" w:hAnsi="Calibri" w:cs="Calibri"/>
                <w:b/>
                <w:bCs/>
                <w:color w:val="000000"/>
              </w:rPr>
              <w:t>64599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5739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5271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5278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74,88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D17E4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6003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1056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1737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D17E4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1535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Benelux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343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Urss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d'Europe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6588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1043</w:t>
            </w:r>
          </w:p>
        </w:tc>
        <w:tc>
          <w:tcPr>
            <w:tcW w:w="8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64C5">
              <w:rPr>
                <w:rFonts w:ascii="Calibri" w:hAnsi="Calibri" w:cs="Calibri"/>
                <w:b/>
                <w:bCs/>
                <w:color w:val="000000"/>
              </w:rPr>
              <w:t>16256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872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12,37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2099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Canada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1037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Autres pays d'Amérique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187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Amérique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64C5">
              <w:rPr>
                <w:rFonts w:ascii="Calibri" w:hAnsi="Calibri" w:cs="Calibri"/>
                <w:b/>
                <w:bCs/>
                <w:color w:val="000000"/>
              </w:rPr>
              <w:t>3323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2,84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Japon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3107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Moyen Orient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3190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d'Asie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3013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981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64C5">
              <w:rPr>
                <w:rFonts w:ascii="Calibri" w:hAnsi="Calibri" w:cs="Calibri"/>
                <w:b/>
                <w:bCs/>
                <w:color w:val="000000"/>
              </w:rPr>
              <w:t>9351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689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9,85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Océanie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64C5">
              <w:rPr>
                <w:rFonts w:ascii="Calibri" w:hAnsi="Calibri" w:cs="Calibri"/>
                <w:b/>
                <w:bCs/>
                <w:color w:val="000000"/>
              </w:rPr>
              <w:t>3632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0,07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 déclarés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Pr="000C64C5" w:rsidRDefault="00F07692" w:rsidP="004F27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4C5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B1B1B1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non résidents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47917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73618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5144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4561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4497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14202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7692" w:rsidTr="004F270E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07692" w:rsidRDefault="00F076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79351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7036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692" w:rsidRDefault="00F07692" w:rsidP="004F2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692" w:rsidRDefault="00F076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396C85">
      <w:pPr>
        <w:rPr>
          <w:sz w:val="10"/>
          <w:szCs w:val="10"/>
          <w:u w:val="single"/>
        </w:rPr>
      </w:pPr>
    </w:p>
    <w:p w:rsidR="00B22BBB" w:rsidRDefault="00B22BBB" w:rsidP="00396C85">
      <w:pPr>
        <w:rPr>
          <w:sz w:val="10"/>
          <w:szCs w:val="10"/>
          <w:u w:val="single"/>
        </w:rPr>
      </w:pPr>
    </w:p>
    <w:p w:rsidR="00396C85" w:rsidRPr="00635D7A" w:rsidRDefault="00396C85" w:rsidP="00396C85">
      <w:pPr>
        <w:spacing w:line="480" w:lineRule="auto"/>
        <w:jc w:val="both"/>
        <w:rPr>
          <w:rFonts w:ascii="Times New Roman" w:hAnsi="Times New Roman" w:cs="Times New Roman"/>
        </w:rPr>
      </w:pPr>
      <w:r w:rsidRPr="00635D7A">
        <w:rPr>
          <w:rFonts w:ascii="Times New Roman" w:hAnsi="Times New Roman"/>
          <w:b/>
          <w:u w:val="single"/>
        </w:rPr>
        <w:t>Graphique </w:t>
      </w:r>
      <w:r w:rsidR="0071093F" w:rsidRPr="00635D7A">
        <w:rPr>
          <w:rFonts w:ascii="Times New Roman" w:hAnsi="Times New Roman"/>
          <w:b/>
          <w:u w:val="single"/>
        </w:rPr>
        <w:t>8</w:t>
      </w:r>
      <w:r w:rsidRPr="00635D7A">
        <w:rPr>
          <w:rFonts w:ascii="Times New Roman" w:hAnsi="Times New Roman"/>
        </w:rPr>
        <w:t xml:space="preserve">: </w:t>
      </w:r>
      <w:r w:rsidRPr="00635D7A">
        <w:rPr>
          <w:rFonts w:ascii="Times New Roman" w:hAnsi="Times New Roman" w:cs="Times New Roman"/>
          <w:b/>
        </w:rPr>
        <w:t xml:space="preserve">REPARTITION DES </w:t>
      </w:r>
      <w:r w:rsidR="00D5321F">
        <w:rPr>
          <w:rFonts w:ascii="Times New Roman" w:hAnsi="Times New Roman" w:cs="Times New Roman"/>
          <w:b/>
        </w:rPr>
        <w:t>ARRIVEES DES CLIENTS DANS LES HÔ</w:t>
      </w:r>
      <w:r w:rsidRPr="00635D7A">
        <w:rPr>
          <w:rFonts w:ascii="Times New Roman" w:hAnsi="Times New Roman" w:cs="Times New Roman"/>
          <w:b/>
        </w:rPr>
        <w:t>TELS</w:t>
      </w:r>
    </w:p>
    <w:p w:rsidR="00396C85" w:rsidRDefault="00F07692" w:rsidP="00F07692">
      <w:pPr>
        <w:spacing w:line="48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7692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5648325" cy="3076575"/>
            <wp:effectExtent l="19050" t="0" r="9525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261E2" w:rsidRDefault="00396C85" w:rsidP="008261E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cours du </w:t>
      </w:r>
      <w:r w:rsidR="00533567">
        <w:rPr>
          <w:rFonts w:ascii="Times New Roman" w:hAnsi="Times New Roman"/>
          <w:sz w:val="24"/>
          <w:szCs w:val="24"/>
        </w:rPr>
        <w:t>premier</w:t>
      </w:r>
      <w:r w:rsidR="008B000A">
        <w:rPr>
          <w:rFonts w:ascii="Times New Roman" w:hAnsi="Times New Roman"/>
          <w:sz w:val="24"/>
          <w:szCs w:val="24"/>
        </w:rPr>
        <w:t xml:space="preserve"> trimestre 201</w:t>
      </w:r>
      <w:r w:rsidR="00752C01">
        <w:rPr>
          <w:rFonts w:ascii="Times New Roman" w:hAnsi="Times New Roman"/>
          <w:sz w:val="24"/>
          <w:szCs w:val="24"/>
        </w:rPr>
        <w:t>6</w:t>
      </w:r>
      <w:r w:rsidR="008B000A">
        <w:rPr>
          <w:rFonts w:ascii="Times New Roman" w:hAnsi="Times New Roman"/>
          <w:sz w:val="24"/>
          <w:szCs w:val="24"/>
        </w:rPr>
        <w:t>;</w:t>
      </w:r>
      <w:r w:rsidR="001108A3">
        <w:rPr>
          <w:rFonts w:ascii="Times New Roman" w:hAnsi="Times New Roman"/>
          <w:sz w:val="24"/>
          <w:szCs w:val="24"/>
        </w:rPr>
        <w:t xml:space="preserve"> </w:t>
      </w:r>
      <w:r w:rsidR="00F07692">
        <w:rPr>
          <w:rFonts w:ascii="Times New Roman" w:hAnsi="Times New Roman"/>
          <w:sz w:val="24"/>
          <w:szCs w:val="24"/>
        </w:rPr>
        <w:t>74,88</w:t>
      </w:r>
      <w:r>
        <w:rPr>
          <w:rFonts w:ascii="Times New Roman" w:hAnsi="Times New Roman"/>
          <w:sz w:val="24"/>
          <w:szCs w:val="24"/>
        </w:rPr>
        <w:t>% des arrivées enregistré</w:t>
      </w:r>
      <w:r w:rsidR="009A1E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dans les  hôtels </w:t>
      </w:r>
      <w:r w:rsidR="00885A74">
        <w:rPr>
          <w:rFonts w:ascii="Times New Roman" w:hAnsi="Times New Roman"/>
          <w:sz w:val="24"/>
          <w:szCs w:val="24"/>
        </w:rPr>
        <w:t>en provenance des pays</w:t>
      </w:r>
      <w:r>
        <w:rPr>
          <w:rFonts w:ascii="Times New Roman" w:hAnsi="Times New Roman"/>
          <w:sz w:val="24"/>
          <w:szCs w:val="24"/>
        </w:rPr>
        <w:t xml:space="preserve"> africains contre  </w:t>
      </w:r>
      <w:r w:rsidR="00752C01">
        <w:rPr>
          <w:rFonts w:ascii="Times New Roman" w:hAnsi="Times New Roman"/>
          <w:sz w:val="24"/>
          <w:szCs w:val="24"/>
        </w:rPr>
        <w:t>0,0</w:t>
      </w:r>
      <w:r w:rsidR="00F076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 </w:t>
      </w:r>
      <w:r w:rsidR="00885A74">
        <w:rPr>
          <w:rFonts w:ascii="Times New Roman" w:hAnsi="Times New Roman"/>
          <w:sz w:val="24"/>
          <w:szCs w:val="24"/>
        </w:rPr>
        <w:t xml:space="preserve"> en provenance des pays de l’</w:t>
      </w:r>
      <w:r w:rsidR="00BB7AAB">
        <w:rPr>
          <w:rFonts w:ascii="Times New Roman" w:hAnsi="Times New Roman"/>
          <w:sz w:val="24"/>
          <w:szCs w:val="24"/>
        </w:rPr>
        <w:t>O</w:t>
      </w:r>
      <w:r w:rsidR="00CB3988">
        <w:rPr>
          <w:rFonts w:ascii="Times New Roman" w:hAnsi="Times New Roman"/>
          <w:sz w:val="24"/>
          <w:szCs w:val="24"/>
        </w:rPr>
        <w:t>céanie</w:t>
      </w:r>
      <w:bookmarkStart w:id="37" w:name="_Toc393096635"/>
      <w:bookmarkStart w:id="38" w:name="_Toc393901025"/>
      <w:bookmarkStart w:id="39" w:name="_Toc394482468"/>
      <w:r w:rsidR="008261E2">
        <w:rPr>
          <w:rFonts w:ascii="Times New Roman" w:hAnsi="Times New Roman"/>
          <w:sz w:val="24"/>
          <w:szCs w:val="24"/>
        </w:rPr>
        <w:t>.</w:t>
      </w:r>
    </w:p>
    <w:p w:rsidR="00396C85" w:rsidRPr="00C61935" w:rsidRDefault="00396C85" w:rsidP="00891DA0">
      <w:pPr>
        <w:spacing w:line="480" w:lineRule="auto"/>
      </w:pPr>
      <w:r w:rsidRPr="00C61935">
        <w:rPr>
          <w:b/>
          <w:u w:val="single"/>
        </w:rPr>
        <w:lastRenderedPageBreak/>
        <w:t xml:space="preserve">Tableau </w:t>
      </w:r>
      <w:r w:rsidR="00BB2350" w:rsidRPr="00C61935">
        <w:rPr>
          <w:b/>
          <w:u w:val="single"/>
        </w:rPr>
        <w:t>9</w:t>
      </w:r>
      <w:r w:rsidRPr="00C61935">
        <w:t xml:space="preserve"> : </w:t>
      </w:r>
      <w:r w:rsidRPr="00C61935">
        <w:rPr>
          <w:b/>
        </w:rPr>
        <w:t>REPARTITION DES NUITEES DANS LES HOTELS PAR REGION ET PAR MOIS</w:t>
      </w:r>
      <w:bookmarkEnd w:id="37"/>
      <w:bookmarkEnd w:id="38"/>
      <w:bookmarkEnd w:id="39"/>
      <w:r w:rsidR="00544B20" w:rsidRPr="00C61935">
        <w:t xml:space="preserve"> </w:t>
      </w:r>
    </w:p>
    <w:tbl>
      <w:tblPr>
        <w:tblW w:w="9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 w:rsidR="00A71C2E" w:rsidTr="008E0A6C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Janvier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Février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A71C2E" w:rsidTr="008E0A6C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 %)</w:t>
            </w:r>
          </w:p>
        </w:tc>
      </w:tr>
      <w:tr w:rsidR="00A71C2E" w:rsidTr="008E0A6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</w:tr>
      <w:tr w:rsidR="00A71C2E" w:rsidTr="008E0A6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A71C2E" w:rsidTr="008E0A6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3,37</w:t>
            </w:r>
          </w:p>
        </w:tc>
      </w:tr>
      <w:tr w:rsidR="00A71C2E" w:rsidTr="008E0A6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14082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7,67</w:t>
            </w:r>
          </w:p>
        </w:tc>
      </w:tr>
      <w:tr w:rsidR="00A71C2E" w:rsidTr="000911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115754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138269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72,90</w:t>
            </w:r>
          </w:p>
        </w:tc>
      </w:tr>
      <w:tr w:rsidR="00A71C2E" w:rsidTr="00F767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10774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3,21</w:t>
            </w:r>
          </w:p>
        </w:tc>
      </w:tr>
      <w:tr w:rsidR="00A71C2E" w:rsidTr="00F767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1,31</w:t>
            </w:r>
          </w:p>
        </w:tc>
      </w:tr>
      <w:tr w:rsidR="00A71C2E" w:rsidTr="00F767F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6052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4,13</w:t>
            </w:r>
          </w:p>
        </w:tc>
      </w:tr>
      <w:tr w:rsidR="00A71C2E" w:rsidTr="008E0A6C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2E" w:rsidRDefault="00A7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Pr="00B10D9A" w:rsidRDefault="00396C85" w:rsidP="00396C85">
      <w:pPr>
        <w:rPr>
          <w:sz w:val="10"/>
          <w:szCs w:val="10"/>
        </w:rPr>
      </w:pPr>
    </w:p>
    <w:p w:rsidR="00396C85" w:rsidRPr="005E0D49" w:rsidRDefault="00396C85" w:rsidP="00396C85">
      <w:bookmarkStart w:id="40" w:name="_Toc394482470"/>
      <w:r w:rsidRPr="00363C8B">
        <w:rPr>
          <w:u w:val="single"/>
        </w:rPr>
        <w:t xml:space="preserve">Graphe </w:t>
      </w:r>
      <w:r w:rsidR="00BB2350" w:rsidRPr="00363C8B">
        <w:rPr>
          <w:u w:val="single"/>
        </w:rPr>
        <w:t>9</w:t>
      </w:r>
      <w:r w:rsidRPr="005E0D49">
        <w:rPr>
          <w:b/>
        </w:rPr>
        <w:t> :</w:t>
      </w:r>
      <w:r w:rsidRPr="005E0D49">
        <w:t xml:space="preserve"> </w:t>
      </w:r>
      <w:r w:rsidRPr="005E0D49">
        <w:rPr>
          <w:b/>
        </w:rPr>
        <w:t>REPARTITION DES NUITEES PAR REGION</w:t>
      </w:r>
      <w:bookmarkEnd w:id="40"/>
    </w:p>
    <w:p w:rsidR="00396C85" w:rsidRDefault="008E0A6C" w:rsidP="008E0A6C">
      <w:pPr>
        <w:spacing w:line="480" w:lineRule="auto"/>
        <w:jc w:val="center"/>
        <w:rPr>
          <w:noProof/>
          <w:sz w:val="24"/>
          <w:szCs w:val="24"/>
          <w:lang w:eastAsia="fr-FR"/>
        </w:rPr>
      </w:pPr>
      <w:r w:rsidRPr="008E0A6C">
        <w:rPr>
          <w:noProof/>
          <w:sz w:val="24"/>
          <w:szCs w:val="24"/>
          <w:lang w:eastAsia="fr-FR"/>
        </w:rPr>
        <w:drawing>
          <wp:inline distT="0" distB="0" distL="0" distR="0">
            <wp:extent cx="5638800" cy="3000375"/>
            <wp:effectExtent l="19050" t="0" r="1905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77F2" w:rsidRDefault="00FF77F2" w:rsidP="00FF77F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ressort </w:t>
      </w:r>
      <w:r w:rsidRPr="00990F37">
        <w:rPr>
          <w:rFonts w:ascii="Times New Roman" w:hAnsi="Times New Roman"/>
          <w:sz w:val="24"/>
          <w:szCs w:val="24"/>
        </w:rPr>
        <w:t xml:space="preserve">que </w:t>
      </w:r>
      <w:r w:rsidR="008E0A6C">
        <w:rPr>
          <w:rFonts w:ascii="Times New Roman" w:hAnsi="Times New Roman"/>
          <w:sz w:val="24"/>
          <w:szCs w:val="24"/>
        </w:rPr>
        <w:t>40691</w:t>
      </w:r>
      <w:r w:rsidRPr="00990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nuitées ont été</w:t>
      </w:r>
      <w:r w:rsidRPr="00990F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F37">
        <w:rPr>
          <w:rFonts w:ascii="Times New Roman" w:hAnsi="Times New Roman"/>
          <w:sz w:val="24"/>
          <w:szCs w:val="24"/>
        </w:rPr>
        <w:t>enregistrés</w:t>
      </w:r>
      <w:proofErr w:type="gramEnd"/>
      <w:r w:rsidRPr="00990F37">
        <w:rPr>
          <w:rFonts w:ascii="Times New Roman" w:hAnsi="Times New Roman"/>
          <w:sz w:val="24"/>
          <w:szCs w:val="24"/>
        </w:rPr>
        <w:t xml:space="preserve"> dans</w:t>
      </w:r>
      <w:r>
        <w:rPr>
          <w:rFonts w:ascii="Times New Roman" w:hAnsi="Times New Roman"/>
          <w:sz w:val="24"/>
          <w:szCs w:val="24"/>
        </w:rPr>
        <w:t xml:space="preserve"> les différents hôtels du Niger au cours du premier</w:t>
      </w:r>
      <w:r w:rsidRPr="00990F37">
        <w:rPr>
          <w:rFonts w:ascii="Times New Roman" w:hAnsi="Times New Roman"/>
          <w:sz w:val="24"/>
          <w:szCs w:val="24"/>
        </w:rPr>
        <w:t xml:space="preserve"> trim</w:t>
      </w:r>
      <w:r>
        <w:rPr>
          <w:rFonts w:ascii="Times New Roman" w:hAnsi="Times New Roman"/>
          <w:sz w:val="24"/>
          <w:szCs w:val="24"/>
        </w:rPr>
        <w:t>estre 201</w:t>
      </w:r>
      <w:r w:rsidR="003345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La répartition des nuitées dans les hôtels est </w:t>
      </w:r>
      <w:r w:rsidRPr="00990F37">
        <w:rPr>
          <w:rFonts w:ascii="Times New Roman" w:hAnsi="Times New Roman"/>
          <w:sz w:val="24"/>
          <w:szCs w:val="24"/>
        </w:rPr>
        <w:t>inégale</w:t>
      </w:r>
      <w:r>
        <w:rPr>
          <w:rFonts w:ascii="Times New Roman" w:hAnsi="Times New Roman"/>
          <w:sz w:val="24"/>
          <w:szCs w:val="24"/>
        </w:rPr>
        <w:t xml:space="preserve">ment </w:t>
      </w:r>
      <w:proofErr w:type="spellStart"/>
      <w:r>
        <w:rPr>
          <w:rFonts w:ascii="Times New Roman" w:hAnsi="Times New Roman"/>
          <w:sz w:val="24"/>
          <w:szCs w:val="24"/>
        </w:rPr>
        <w:t>repartie</w:t>
      </w:r>
      <w:proofErr w:type="spellEnd"/>
      <w:r w:rsidRPr="00990F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Ainsi, l</w:t>
      </w:r>
      <w:r w:rsidRPr="00990F37">
        <w:rPr>
          <w:rFonts w:ascii="Times New Roman" w:hAnsi="Times New Roman"/>
          <w:sz w:val="24"/>
          <w:szCs w:val="24"/>
        </w:rPr>
        <w:t xml:space="preserve">a région de Niamey </w:t>
      </w:r>
      <w:r>
        <w:rPr>
          <w:rFonts w:ascii="Times New Roman" w:hAnsi="Times New Roman"/>
          <w:sz w:val="24"/>
          <w:szCs w:val="24"/>
        </w:rPr>
        <w:t>a</w:t>
      </w:r>
      <w:r w:rsidRPr="00990F37">
        <w:rPr>
          <w:rFonts w:ascii="Times New Roman" w:hAnsi="Times New Roman"/>
          <w:sz w:val="24"/>
          <w:szCs w:val="24"/>
        </w:rPr>
        <w:t xml:space="preserve"> enregistr</w:t>
      </w:r>
      <w:r>
        <w:rPr>
          <w:rFonts w:ascii="Times New Roman" w:hAnsi="Times New Roman"/>
          <w:sz w:val="24"/>
          <w:szCs w:val="24"/>
        </w:rPr>
        <w:t xml:space="preserve">é </w:t>
      </w:r>
      <w:r w:rsidR="008E0A6C">
        <w:rPr>
          <w:rFonts w:ascii="Times New Roman" w:hAnsi="Times New Roman"/>
          <w:sz w:val="24"/>
          <w:szCs w:val="24"/>
        </w:rPr>
        <w:t>72,90</w:t>
      </w:r>
      <w:r>
        <w:rPr>
          <w:rFonts w:ascii="Times New Roman" w:hAnsi="Times New Roman"/>
          <w:sz w:val="24"/>
          <w:szCs w:val="24"/>
        </w:rPr>
        <w:t xml:space="preserve">% des </w:t>
      </w:r>
      <w:r w:rsidR="00EA5736">
        <w:rPr>
          <w:rFonts w:ascii="Times New Roman" w:hAnsi="Times New Roman"/>
          <w:sz w:val="24"/>
          <w:szCs w:val="24"/>
        </w:rPr>
        <w:t>nuitées</w:t>
      </w:r>
      <w:r>
        <w:rPr>
          <w:rFonts w:ascii="Times New Roman" w:hAnsi="Times New Roman"/>
          <w:sz w:val="24"/>
          <w:szCs w:val="24"/>
        </w:rPr>
        <w:t xml:space="preserve"> contre seulement </w:t>
      </w:r>
      <w:r w:rsidR="008E0A6C">
        <w:rPr>
          <w:rFonts w:ascii="Times New Roman" w:hAnsi="Times New Roman"/>
          <w:sz w:val="24"/>
          <w:szCs w:val="24"/>
        </w:rPr>
        <w:t>4,13</w:t>
      </w:r>
      <w:r w:rsidR="0023295D">
        <w:rPr>
          <w:rFonts w:ascii="Times New Roman" w:hAnsi="Times New Roman"/>
          <w:sz w:val="24"/>
          <w:szCs w:val="24"/>
        </w:rPr>
        <w:t>% pour la région de Zinder</w:t>
      </w:r>
      <w:r>
        <w:rPr>
          <w:rFonts w:ascii="Times New Roman" w:hAnsi="Times New Roman"/>
          <w:sz w:val="24"/>
          <w:szCs w:val="24"/>
        </w:rPr>
        <w:t>.</w:t>
      </w:r>
    </w:p>
    <w:p w:rsidR="00396C85" w:rsidRDefault="00396C85" w:rsidP="00396C85">
      <w:pPr>
        <w:rPr>
          <w:sz w:val="24"/>
          <w:szCs w:val="24"/>
        </w:rPr>
      </w:pPr>
      <w:r w:rsidRPr="00363C8B">
        <w:rPr>
          <w:sz w:val="24"/>
          <w:szCs w:val="24"/>
          <w:u w:val="single"/>
        </w:rPr>
        <w:t xml:space="preserve">Tableau </w:t>
      </w:r>
      <w:r w:rsidR="00BB2350" w:rsidRPr="00363C8B">
        <w:rPr>
          <w:sz w:val="24"/>
          <w:szCs w:val="24"/>
          <w:u w:val="single"/>
        </w:rPr>
        <w:t>10</w:t>
      </w:r>
      <w:r w:rsidRPr="00990F37">
        <w:rPr>
          <w:sz w:val="24"/>
          <w:szCs w:val="24"/>
          <w:u w:val="single"/>
        </w:rPr>
        <w:t> :</w:t>
      </w:r>
      <w:r w:rsidRPr="00990F37">
        <w:rPr>
          <w:sz w:val="24"/>
          <w:szCs w:val="24"/>
        </w:rPr>
        <w:tab/>
      </w:r>
      <w:r w:rsidRPr="00363C8B">
        <w:rPr>
          <w:b/>
        </w:rPr>
        <w:t xml:space="preserve">REPARTITION DES NUITEES </w:t>
      </w:r>
      <w:r w:rsidR="00FF470E">
        <w:rPr>
          <w:b/>
        </w:rPr>
        <w:t>SELON LE</w:t>
      </w:r>
      <w:r w:rsidRPr="00363C8B">
        <w:rPr>
          <w:b/>
        </w:rPr>
        <w:t xml:space="preserve"> PAYS DE </w:t>
      </w:r>
      <w:r w:rsidR="00FF470E">
        <w:rPr>
          <w:b/>
        </w:rPr>
        <w:t>PROVENANCE</w:t>
      </w:r>
      <w:r w:rsidR="00544B20" w:rsidRPr="00544B20">
        <w:t xml:space="preserve"> 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1"/>
        <w:gridCol w:w="140"/>
        <w:gridCol w:w="948"/>
        <w:gridCol w:w="1117"/>
        <w:gridCol w:w="991"/>
        <w:gridCol w:w="850"/>
        <w:gridCol w:w="709"/>
        <w:gridCol w:w="1007"/>
        <w:gridCol w:w="904"/>
      </w:tblGrid>
      <w:tr w:rsidR="008E1CA4" w:rsidTr="00DD0998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Pays de résidence du client</w:t>
            </w:r>
          </w:p>
        </w:tc>
        <w:tc>
          <w:tcPr>
            <w:tcW w:w="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Janvier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Février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4B3" w:rsidRDefault="006C34B3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(%)</w:t>
            </w: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Résidents Nationaux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46772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Autres pays de l'UEMOA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21737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Nigéria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5765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5035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B22BB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Autres pays de la CEDEAO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4089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6382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B22BB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Maghreb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7352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Autres pays d'Afrique</w:t>
            </w:r>
          </w:p>
        </w:tc>
        <w:tc>
          <w:tcPr>
            <w:tcW w:w="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12507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11862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Afrique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98222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106246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105139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68,41</w:t>
            </w: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France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17800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RFA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3587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3565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Italie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3247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3227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Benelux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2766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URSS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789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Autres pays d'Europe</w:t>
            </w:r>
          </w:p>
        </w:tc>
        <w:tc>
          <w:tcPr>
            <w:tcW w:w="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10982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11111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39171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37122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37193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18,45</w:t>
            </w: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USA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6795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Canada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1706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Autres pays d'Amérique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482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Amérique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8983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10207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6,75</w:t>
            </w: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Japon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3765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lastRenderedPageBreak/>
              <w:t>Chine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F616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Moyen Orient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F616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3484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5062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Autres pays d'Asie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F616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5596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3108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B1B1B1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F61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12845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</w:tr>
      <w:tr w:rsidR="00455A56" w:rsidTr="002A7879">
        <w:trPr>
          <w:trHeight w:val="31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Océanie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Pr="00684DB0" w:rsidRDefault="00455A56" w:rsidP="00F61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216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4DB0">
              <w:rPr>
                <w:rFonts w:ascii="Calibri" w:hAnsi="Calibri" w:cs="Calibri"/>
                <w:b/>
                <w:bCs/>
                <w:color w:val="000000"/>
              </w:rPr>
              <w:t>2658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0,17</w:t>
            </w:r>
          </w:p>
        </w:tc>
      </w:tr>
      <w:tr w:rsidR="00455A56" w:rsidTr="002A7879">
        <w:trPr>
          <w:trHeight w:val="31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 déclarés</w:t>
            </w:r>
          </w:p>
        </w:tc>
        <w:tc>
          <w:tcPr>
            <w:tcW w:w="12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F616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Pr="00684DB0" w:rsidRDefault="00455A56" w:rsidP="00007E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4DB0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 w:themeFill="text1" w:themeFillTint="80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5A56" w:rsidTr="002A7879">
        <w:trPr>
          <w:trHeight w:val="315"/>
        </w:trPr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non résidents</w:t>
            </w:r>
            <w:proofErr w:type="spellEnd"/>
          </w:p>
        </w:tc>
        <w:tc>
          <w:tcPr>
            <w:tcW w:w="12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F616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112904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136698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127444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29215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 w:themeFill="text1" w:themeFillTint="80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5A56" w:rsidTr="00DD09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5A56" w:rsidRDefault="00455A56" w:rsidP="00F616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F61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159676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171139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A56" w:rsidRDefault="00455A56" w:rsidP="00007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</w:tbl>
    <w:p w:rsidR="008A0F3A" w:rsidRDefault="008A0F3A" w:rsidP="00396C85">
      <w:pPr>
        <w:rPr>
          <w:b/>
          <w:u w:val="single"/>
        </w:rPr>
      </w:pPr>
      <w:bookmarkStart w:id="41" w:name="_Toc394482472"/>
    </w:p>
    <w:p w:rsidR="00396C85" w:rsidRPr="004C4A02" w:rsidRDefault="00396C85" w:rsidP="00396C85">
      <w:r w:rsidRPr="00877C3D">
        <w:rPr>
          <w:b/>
          <w:u w:val="single"/>
        </w:rPr>
        <w:t xml:space="preserve">Graphe </w:t>
      </w:r>
      <w:r w:rsidR="003B52EB">
        <w:rPr>
          <w:b/>
          <w:u w:val="single"/>
        </w:rPr>
        <w:t>10</w:t>
      </w:r>
      <w:r w:rsidRPr="00877C3D">
        <w:rPr>
          <w:b/>
        </w:rPr>
        <w:t> :</w:t>
      </w:r>
      <w:r w:rsidRPr="004C4A02">
        <w:t xml:space="preserve"> NUITEES PAR PAYS DE RESIDENCE</w:t>
      </w:r>
      <w:bookmarkEnd w:id="41"/>
    </w:p>
    <w:p w:rsidR="00396C85" w:rsidRDefault="006C34B3" w:rsidP="006C34B3">
      <w:pPr>
        <w:pStyle w:val="Paragraphedeliste"/>
        <w:ind w:left="0"/>
        <w:jc w:val="center"/>
        <w:outlineLvl w:val="0"/>
        <w:rPr>
          <w:b/>
          <w:sz w:val="20"/>
          <w:szCs w:val="24"/>
        </w:rPr>
      </w:pPr>
      <w:r w:rsidRPr="006C34B3">
        <w:rPr>
          <w:b/>
          <w:noProof/>
          <w:sz w:val="20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96C85" w:rsidRDefault="00E84FDF" w:rsidP="00396C85">
      <w:pPr>
        <w:pStyle w:val="Paragraphedeliste"/>
        <w:ind w:left="0"/>
        <w:outlineLvl w:val="0"/>
        <w:rPr>
          <w:b/>
          <w:noProof/>
          <w:sz w:val="20"/>
          <w:szCs w:val="24"/>
          <w:lang w:eastAsia="fr-FR"/>
        </w:rPr>
      </w:pPr>
      <w:r>
        <w:rPr>
          <w:b/>
          <w:noProof/>
          <w:sz w:val="20"/>
          <w:szCs w:val="24"/>
          <w:lang w:eastAsia="fr-FR"/>
        </w:rPr>
        <w:t xml:space="preserve"> </w:t>
      </w:r>
    </w:p>
    <w:p w:rsidR="006E2FB6" w:rsidRDefault="00396C85" w:rsidP="00554516">
      <w:pPr>
        <w:spacing w:line="48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7D13E4">
        <w:rPr>
          <w:rFonts w:cstheme="minorHAnsi"/>
          <w:sz w:val="24"/>
          <w:szCs w:val="24"/>
        </w:rPr>
        <w:t xml:space="preserve">Les nuitées sont inégalement réparties selon les pays de </w:t>
      </w:r>
      <w:r w:rsidR="00FF470E">
        <w:rPr>
          <w:rFonts w:cstheme="minorHAnsi"/>
          <w:sz w:val="24"/>
          <w:szCs w:val="24"/>
        </w:rPr>
        <w:t>provenance</w:t>
      </w:r>
      <w:r w:rsidRPr="007D13E4">
        <w:rPr>
          <w:rFonts w:cstheme="minorHAnsi"/>
          <w:sz w:val="24"/>
          <w:szCs w:val="24"/>
        </w:rPr>
        <w:t xml:space="preserve"> des clients. </w:t>
      </w:r>
      <w:r w:rsidR="003E3534" w:rsidRPr="007D13E4">
        <w:rPr>
          <w:rFonts w:cstheme="minorHAnsi"/>
          <w:sz w:val="24"/>
          <w:szCs w:val="24"/>
        </w:rPr>
        <w:t xml:space="preserve">Ainsi, </w:t>
      </w:r>
      <w:r w:rsidR="008E1CA4">
        <w:rPr>
          <w:rFonts w:cstheme="minorHAnsi"/>
          <w:sz w:val="24"/>
          <w:szCs w:val="24"/>
        </w:rPr>
        <w:t>68,41</w:t>
      </w:r>
      <w:r w:rsidR="00636415">
        <w:rPr>
          <w:rFonts w:cstheme="minorHAnsi"/>
          <w:sz w:val="24"/>
          <w:szCs w:val="24"/>
        </w:rPr>
        <w:t>%</w:t>
      </w:r>
      <w:r w:rsidRPr="007D13E4">
        <w:rPr>
          <w:rFonts w:cstheme="minorHAnsi"/>
          <w:sz w:val="24"/>
          <w:szCs w:val="24"/>
        </w:rPr>
        <w:t xml:space="preserve"> des nuitées enregistrées concernent les clients </w:t>
      </w:r>
      <w:r w:rsidR="00FF470E">
        <w:rPr>
          <w:rFonts w:cstheme="minorHAnsi"/>
          <w:sz w:val="24"/>
          <w:szCs w:val="24"/>
        </w:rPr>
        <w:t>en provenance des pays d’</w:t>
      </w:r>
      <w:r w:rsidRPr="007D13E4">
        <w:rPr>
          <w:rFonts w:cstheme="minorHAnsi"/>
          <w:sz w:val="24"/>
          <w:szCs w:val="24"/>
        </w:rPr>
        <w:t xml:space="preserve">Afrique contre seulement </w:t>
      </w:r>
      <w:r w:rsidR="003B52EB">
        <w:rPr>
          <w:rFonts w:cstheme="minorHAnsi"/>
          <w:sz w:val="24"/>
          <w:szCs w:val="24"/>
        </w:rPr>
        <w:t>0,1</w:t>
      </w:r>
      <w:r w:rsidR="008A0F3A">
        <w:rPr>
          <w:rFonts w:cstheme="minorHAnsi"/>
          <w:sz w:val="24"/>
          <w:szCs w:val="24"/>
        </w:rPr>
        <w:t>7</w:t>
      </w:r>
      <w:r w:rsidRPr="007D13E4">
        <w:rPr>
          <w:rFonts w:cstheme="minorHAnsi"/>
          <w:i/>
          <w:sz w:val="24"/>
          <w:szCs w:val="24"/>
        </w:rPr>
        <w:t xml:space="preserve">% </w:t>
      </w:r>
      <w:r w:rsidR="005757EC">
        <w:rPr>
          <w:rFonts w:cstheme="minorHAnsi"/>
          <w:i/>
          <w:sz w:val="24"/>
          <w:szCs w:val="24"/>
        </w:rPr>
        <w:t>d</w:t>
      </w:r>
      <w:r w:rsidRPr="007D13E4">
        <w:rPr>
          <w:rFonts w:cstheme="minorHAnsi"/>
          <w:i/>
          <w:sz w:val="24"/>
          <w:szCs w:val="24"/>
        </w:rPr>
        <w:t xml:space="preserve">es clients </w:t>
      </w:r>
      <w:r w:rsidR="00FF470E">
        <w:rPr>
          <w:rFonts w:cstheme="minorHAnsi"/>
          <w:i/>
          <w:sz w:val="24"/>
          <w:szCs w:val="24"/>
        </w:rPr>
        <w:t>en provenance de</w:t>
      </w:r>
      <w:r w:rsidRPr="007D13E4">
        <w:rPr>
          <w:rFonts w:cstheme="minorHAnsi"/>
          <w:i/>
          <w:sz w:val="24"/>
          <w:szCs w:val="24"/>
        </w:rPr>
        <w:t xml:space="preserve"> </w:t>
      </w:r>
      <w:r w:rsidR="00FF470E">
        <w:rPr>
          <w:rFonts w:cstheme="minorHAnsi"/>
          <w:i/>
          <w:sz w:val="24"/>
          <w:szCs w:val="24"/>
        </w:rPr>
        <w:t>l’</w:t>
      </w:r>
      <w:r w:rsidR="00C17F63" w:rsidRPr="007D13E4">
        <w:rPr>
          <w:rFonts w:cstheme="minorHAnsi"/>
          <w:i/>
          <w:sz w:val="24"/>
          <w:szCs w:val="24"/>
        </w:rPr>
        <w:t>Océanie.</w:t>
      </w:r>
    </w:p>
    <w:p w:rsidR="000C713A" w:rsidRDefault="000C713A" w:rsidP="00554516">
      <w:pPr>
        <w:spacing w:line="480" w:lineRule="auto"/>
        <w:ind w:firstLine="708"/>
        <w:jc w:val="both"/>
        <w:rPr>
          <w:rFonts w:cstheme="minorHAnsi"/>
          <w:i/>
          <w:sz w:val="24"/>
          <w:szCs w:val="24"/>
        </w:rPr>
      </w:pPr>
    </w:p>
    <w:p w:rsidR="000C713A" w:rsidRDefault="000C713A" w:rsidP="00554516">
      <w:pPr>
        <w:spacing w:line="480" w:lineRule="auto"/>
        <w:ind w:firstLine="708"/>
        <w:jc w:val="both"/>
        <w:rPr>
          <w:rFonts w:cstheme="minorHAnsi"/>
          <w:i/>
          <w:sz w:val="24"/>
          <w:szCs w:val="24"/>
        </w:rPr>
      </w:pPr>
    </w:p>
    <w:p w:rsidR="00396C85" w:rsidRPr="00386A3C" w:rsidRDefault="00B90945" w:rsidP="00B90945">
      <w:pPr>
        <w:rPr>
          <w:b/>
        </w:rPr>
      </w:pPr>
      <w:r w:rsidRPr="00386A3C">
        <w:rPr>
          <w:sz w:val="24"/>
          <w:szCs w:val="24"/>
          <w:u w:val="single"/>
        </w:rPr>
        <w:lastRenderedPageBreak/>
        <w:t>Ta</w:t>
      </w:r>
      <w:r w:rsidR="005549E8" w:rsidRPr="00386A3C">
        <w:rPr>
          <w:sz w:val="24"/>
          <w:szCs w:val="24"/>
          <w:u w:val="single"/>
        </w:rPr>
        <w:t>b</w:t>
      </w:r>
      <w:r w:rsidR="00396C85" w:rsidRPr="00386A3C">
        <w:rPr>
          <w:sz w:val="24"/>
          <w:szCs w:val="24"/>
          <w:u w:val="single"/>
        </w:rPr>
        <w:t xml:space="preserve">leau </w:t>
      </w:r>
      <w:r w:rsidR="008101A8" w:rsidRPr="00386A3C">
        <w:rPr>
          <w:sz w:val="24"/>
          <w:szCs w:val="24"/>
          <w:u w:val="single"/>
        </w:rPr>
        <w:t>11</w:t>
      </w:r>
      <w:r w:rsidR="00396C85" w:rsidRPr="00386A3C">
        <w:rPr>
          <w:sz w:val="24"/>
          <w:szCs w:val="24"/>
        </w:rPr>
        <w:t>:</w:t>
      </w:r>
      <w:r w:rsidR="00396C85" w:rsidRPr="00990F37">
        <w:rPr>
          <w:sz w:val="24"/>
          <w:szCs w:val="24"/>
        </w:rPr>
        <w:t xml:space="preserve"> </w:t>
      </w:r>
      <w:r w:rsidR="00396C85" w:rsidRPr="00386A3C">
        <w:rPr>
          <w:b/>
        </w:rPr>
        <w:t xml:space="preserve">REPARTITION DU CHIFFRE D’AFFAIRES  DES HOTELS PAR REGION ET </w:t>
      </w:r>
      <w:r w:rsidR="008007C8" w:rsidRPr="00386A3C">
        <w:rPr>
          <w:b/>
        </w:rPr>
        <w:t xml:space="preserve">PAR </w:t>
      </w:r>
      <w:r w:rsidR="009C71C0" w:rsidRPr="00386A3C">
        <w:rPr>
          <w:b/>
        </w:rPr>
        <w:t>MOIS</w:t>
      </w:r>
      <w:r w:rsidR="00396C85" w:rsidRPr="00386A3C">
        <w:rPr>
          <w:b/>
        </w:rPr>
        <w:t xml:space="preserve"> (EN MILLIERS F.CFA)</w:t>
      </w:r>
    </w:p>
    <w:tbl>
      <w:tblPr>
        <w:tblW w:w="9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5"/>
        <w:gridCol w:w="1201"/>
        <w:gridCol w:w="1201"/>
        <w:gridCol w:w="1201"/>
        <w:gridCol w:w="1201"/>
        <w:gridCol w:w="1201"/>
        <w:gridCol w:w="1220"/>
      </w:tblGrid>
      <w:tr w:rsidR="008E1CA4" w:rsidTr="00B22BBB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Janvier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Février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%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28055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216660,102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19255,441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23033,2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21411,1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63699,741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6,07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8455,2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28642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0,02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357262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338485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29072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28621,5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97406,5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9,28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4442677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4491859,53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Pr="007914F8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4F8">
              <w:rPr>
                <w:rFonts w:ascii="Calibri" w:hAnsi="Calibri" w:cs="Calibri"/>
                <w:color w:val="000000"/>
              </w:rPr>
              <w:t>263493,329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Pr="007914F8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4F8">
              <w:rPr>
                <w:rFonts w:ascii="Calibri" w:hAnsi="Calibri" w:cs="Calibri"/>
                <w:color w:val="000000"/>
              </w:rPr>
              <w:t>272145,746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A4" w:rsidRPr="007914F8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4F8">
              <w:rPr>
                <w:rFonts w:ascii="Calibri" w:hAnsi="Calibri" w:cs="Calibri"/>
                <w:color w:val="000000"/>
              </w:rPr>
              <w:t>262535,168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Pr="007914F8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14F8">
              <w:rPr>
                <w:rFonts w:ascii="Calibri" w:hAnsi="Calibri" w:cs="Calibri"/>
                <w:b/>
                <w:bCs/>
                <w:color w:val="000000"/>
              </w:rPr>
              <w:t>798174,243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76,05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346014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55565,65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20523,955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16772,523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43145,278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4,11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6264,933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2197,474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5719,08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14181,487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</w:tr>
      <w:tr w:rsidR="008E1CA4" w:rsidTr="00B22BB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113638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74768,75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9860,95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11199,575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32788,525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3,12</w:t>
            </w:r>
          </w:p>
        </w:tc>
      </w:tr>
      <w:tr w:rsidR="008E1CA4" w:rsidTr="00B22BBB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5520340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5185794,23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350337,658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363722,893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335540,223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1049600,77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A4" w:rsidRDefault="008E1CA4" w:rsidP="007914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940E1E" w:rsidRPr="008303E8" w:rsidRDefault="00940E1E" w:rsidP="00940E1E">
      <w:pPr>
        <w:rPr>
          <w:b/>
          <w:sz w:val="10"/>
          <w:szCs w:val="10"/>
        </w:rPr>
      </w:pPr>
      <w:bookmarkStart w:id="42" w:name="_Toc393901028"/>
      <w:bookmarkStart w:id="43" w:name="_Toc394482473"/>
    </w:p>
    <w:p w:rsidR="00396C85" w:rsidRPr="008303E8" w:rsidRDefault="00E2181F" w:rsidP="008303E8">
      <w:pPr>
        <w:rPr>
          <w:b/>
          <w:sz w:val="10"/>
          <w:szCs w:val="10"/>
        </w:rPr>
      </w:pPr>
      <w:r>
        <w:rPr>
          <w:sz w:val="10"/>
          <w:szCs w:val="10"/>
        </w:rPr>
        <w:t xml:space="preserve">                          </w:t>
      </w:r>
      <w:bookmarkEnd w:id="42"/>
      <w:bookmarkEnd w:id="43"/>
    </w:p>
    <w:p w:rsidR="00396C85" w:rsidRDefault="00C914F3" w:rsidP="00396C85">
      <w:pPr>
        <w:spacing w:after="0" w:line="480" w:lineRule="auto"/>
        <w:jc w:val="both"/>
      </w:pPr>
      <w:r w:rsidRPr="008F0F0C">
        <w:rPr>
          <w:rFonts w:ascii="Times New Roman" w:hAnsi="Times New Roman"/>
          <w:b/>
          <w:sz w:val="24"/>
          <w:szCs w:val="24"/>
          <w:u w:val="single"/>
        </w:rPr>
        <w:t xml:space="preserve">Graphique </w:t>
      </w:r>
      <w:r w:rsidR="003C5BD4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F37">
        <w:t>CHIFFRE D’AFFAIRES  DES HOTELS PAR REGION</w:t>
      </w:r>
      <w:r w:rsidR="008F0F0C">
        <w:t xml:space="preserve"> </w:t>
      </w:r>
    </w:p>
    <w:p w:rsidR="00C914F3" w:rsidRDefault="007914F8" w:rsidP="007914F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914F8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5228810" cy="2743200"/>
            <wp:effectExtent l="19050" t="0" r="9940" b="0"/>
            <wp:docPr id="1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96C85" w:rsidRDefault="00396C85" w:rsidP="00396C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90F37">
        <w:rPr>
          <w:rFonts w:ascii="Times New Roman" w:hAnsi="Times New Roman"/>
          <w:sz w:val="24"/>
          <w:szCs w:val="24"/>
        </w:rPr>
        <w:t xml:space="preserve">On constate que  </w:t>
      </w:r>
      <w:r w:rsidR="00F1444B">
        <w:rPr>
          <w:rFonts w:ascii="Times New Roman" w:hAnsi="Times New Roman"/>
          <w:sz w:val="24"/>
          <w:szCs w:val="24"/>
        </w:rPr>
        <w:t>la</w:t>
      </w:r>
      <w:r w:rsidRPr="00990F37">
        <w:rPr>
          <w:rFonts w:ascii="Times New Roman" w:hAnsi="Times New Roman"/>
          <w:sz w:val="24"/>
          <w:szCs w:val="24"/>
        </w:rPr>
        <w:t xml:space="preserve"> région de Niamey</w:t>
      </w:r>
      <w:r w:rsidR="00F1444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totalisé </w:t>
      </w:r>
      <w:r w:rsidR="00C5339E">
        <w:rPr>
          <w:rFonts w:ascii="Times New Roman" w:hAnsi="Times New Roman"/>
          <w:sz w:val="24"/>
          <w:szCs w:val="24"/>
        </w:rPr>
        <w:t>à elle seul</w:t>
      </w:r>
      <w:r w:rsidR="00F1444B">
        <w:rPr>
          <w:rFonts w:ascii="Times New Roman" w:hAnsi="Times New Roman"/>
          <w:sz w:val="24"/>
          <w:szCs w:val="24"/>
        </w:rPr>
        <w:t>e</w:t>
      </w:r>
      <w:r w:rsidR="009B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 cours </w:t>
      </w:r>
      <w:r w:rsidR="007460EC">
        <w:rPr>
          <w:rFonts w:ascii="Times New Roman" w:hAnsi="Times New Roman"/>
          <w:sz w:val="24"/>
          <w:szCs w:val="24"/>
        </w:rPr>
        <w:t xml:space="preserve">du </w:t>
      </w:r>
      <w:r w:rsidR="00D42D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T201</w:t>
      </w:r>
      <w:r w:rsidR="003C5B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F1444B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c</w:t>
      </w:r>
      <w:r w:rsidRPr="00990F37">
        <w:rPr>
          <w:rFonts w:ascii="Times New Roman" w:hAnsi="Times New Roman"/>
          <w:sz w:val="24"/>
          <w:szCs w:val="24"/>
        </w:rPr>
        <w:t>hiffre d’</w:t>
      </w:r>
      <w:r>
        <w:rPr>
          <w:rFonts w:ascii="Times New Roman" w:hAnsi="Times New Roman"/>
          <w:sz w:val="24"/>
          <w:szCs w:val="24"/>
        </w:rPr>
        <w:t>a</w:t>
      </w:r>
      <w:r w:rsidRPr="00990F37">
        <w:rPr>
          <w:rFonts w:ascii="Times New Roman" w:hAnsi="Times New Roman"/>
          <w:sz w:val="24"/>
          <w:szCs w:val="24"/>
        </w:rPr>
        <w:t xml:space="preserve">ffaire à hauteur de </w:t>
      </w:r>
      <w:r w:rsidR="007914F8">
        <w:rPr>
          <w:rFonts w:ascii="Times New Roman" w:hAnsi="Times New Roman"/>
          <w:sz w:val="24"/>
          <w:szCs w:val="24"/>
        </w:rPr>
        <w:t>76,05</w:t>
      </w:r>
      <w:r w:rsidRPr="00990F3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contre </w:t>
      </w:r>
      <w:r w:rsidR="007914F8">
        <w:rPr>
          <w:rFonts w:ascii="Times New Roman" w:hAnsi="Times New Roman"/>
          <w:sz w:val="24"/>
          <w:szCs w:val="24"/>
        </w:rPr>
        <w:t>23,95</w:t>
      </w:r>
      <w:r>
        <w:rPr>
          <w:rFonts w:ascii="Times New Roman" w:hAnsi="Times New Roman"/>
          <w:sz w:val="24"/>
          <w:szCs w:val="24"/>
        </w:rPr>
        <w:t>% pour l’ensemble des autres régions du Niger</w:t>
      </w:r>
      <w:r w:rsidRPr="00990F37">
        <w:rPr>
          <w:rFonts w:ascii="Times New Roman" w:hAnsi="Times New Roman"/>
          <w:sz w:val="24"/>
          <w:szCs w:val="24"/>
        </w:rPr>
        <w:t>.</w:t>
      </w:r>
    </w:p>
    <w:p w:rsidR="00396C85" w:rsidRDefault="00396C85" w:rsidP="000F0FF2">
      <w:bookmarkStart w:id="44" w:name="_Toc393096636"/>
      <w:bookmarkStart w:id="45" w:name="_Toc393901030"/>
      <w:bookmarkStart w:id="46" w:name="_Toc394482474"/>
      <w:r w:rsidRPr="00386A3C">
        <w:rPr>
          <w:sz w:val="24"/>
          <w:szCs w:val="24"/>
          <w:u w:val="single"/>
        </w:rPr>
        <w:lastRenderedPageBreak/>
        <w:t>Tableau 1</w:t>
      </w:r>
      <w:r w:rsidR="00421848" w:rsidRPr="00386A3C">
        <w:rPr>
          <w:sz w:val="24"/>
          <w:szCs w:val="24"/>
          <w:u w:val="single"/>
        </w:rPr>
        <w:t>2</w:t>
      </w:r>
      <w:r w:rsidRPr="00386A3C">
        <w:rPr>
          <w:sz w:val="24"/>
          <w:szCs w:val="24"/>
          <w:u w:val="single"/>
        </w:rPr>
        <w:t> </w:t>
      </w:r>
      <w:r w:rsidRPr="00386A3C">
        <w:rPr>
          <w:sz w:val="24"/>
          <w:szCs w:val="24"/>
        </w:rPr>
        <w:t>:</w:t>
      </w:r>
      <w:r w:rsidRPr="00990F37">
        <w:rPr>
          <w:sz w:val="24"/>
          <w:szCs w:val="24"/>
        </w:rPr>
        <w:t xml:space="preserve"> </w:t>
      </w:r>
      <w:r w:rsidR="00FF470E">
        <w:rPr>
          <w:b/>
        </w:rPr>
        <w:t>EVOLUTION</w:t>
      </w:r>
      <w:r w:rsidRPr="00386A3C">
        <w:rPr>
          <w:b/>
        </w:rPr>
        <w:t xml:space="preserve"> DES EMPLOIS PERMANENTS DANS LES HOTELS PAR REGION ET PAR MOIS</w:t>
      </w:r>
      <w:bookmarkEnd w:id="44"/>
      <w:bookmarkEnd w:id="45"/>
      <w:bookmarkEnd w:id="46"/>
    </w:p>
    <w:tbl>
      <w:tblPr>
        <w:tblW w:w="99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2"/>
        <w:gridCol w:w="1338"/>
        <w:gridCol w:w="1200"/>
        <w:gridCol w:w="1200"/>
        <w:gridCol w:w="1200"/>
        <w:gridCol w:w="1200"/>
        <w:gridCol w:w="1220"/>
      </w:tblGrid>
      <w:tr w:rsidR="008650D2" w:rsidTr="000C713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50D2" w:rsidRDefault="008650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(%)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5,86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0,96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6,66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7,35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66,13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5,11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4,58</w:t>
            </w:r>
          </w:p>
        </w:tc>
      </w:tr>
      <w:tr w:rsidR="00E814D2" w:rsidTr="000C713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3,35</w:t>
            </w:r>
          </w:p>
        </w:tc>
      </w:tr>
      <w:tr w:rsidR="00E814D2" w:rsidTr="000C713A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4D2" w:rsidRDefault="00E814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B3957" w:rsidRDefault="003B3957" w:rsidP="000F0FF2"/>
    <w:p w:rsidR="00396C85" w:rsidRDefault="00396C85" w:rsidP="00396C8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Il ressort que la région de Niamey a totalisé au cours </w:t>
      </w:r>
      <w:r w:rsidR="006D1035">
        <w:rPr>
          <w:sz w:val="24"/>
          <w:szCs w:val="24"/>
        </w:rPr>
        <w:t>du premier</w:t>
      </w:r>
      <w:r w:rsidR="00D46C28">
        <w:rPr>
          <w:sz w:val="24"/>
          <w:szCs w:val="24"/>
        </w:rPr>
        <w:t xml:space="preserve"> </w:t>
      </w:r>
      <w:r>
        <w:rPr>
          <w:sz w:val="24"/>
          <w:szCs w:val="24"/>
        </w:rPr>
        <w:t>trim</w:t>
      </w:r>
      <w:r w:rsidR="00D61C95">
        <w:rPr>
          <w:sz w:val="24"/>
          <w:szCs w:val="24"/>
        </w:rPr>
        <w:t>estre 20</w:t>
      </w:r>
      <w:r w:rsidR="006D1035">
        <w:rPr>
          <w:sz w:val="24"/>
          <w:szCs w:val="24"/>
        </w:rPr>
        <w:t>1</w:t>
      </w:r>
      <w:r w:rsidR="00421848">
        <w:rPr>
          <w:sz w:val="24"/>
          <w:szCs w:val="24"/>
        </w:rPr>
        <w:t>6</w:t>
      </w:r>
      <w:r w:rsidR="00D61C95">
        <w:rPr>
          <w:sz w:val="24"/>
          <w:szCs w:val="24"/>
        </w:rPr>
        <w:t xml:space="preserve">, </w:t>
      </w:r>
      <w:r w:rsidR="00F00139">
        <w:rPr>
          <w:sz w:val="24"/>
          <w:szCs w:val="24"/>
        </w:rPr>
        <w:t>e</w:t>
      </w:r>
      <w:r w:rsidR="00D61C95">
        <w:rPr>
          <w:sz w:val="24"/>
          <w:szCs w:val="24"/>
        </w:rPr>
        <w:t>n emploi</w:t>
      </w:r>
      <w:r>
        <w:rPr>
          <w:sz w:val="24"/>
          <w:szCs w:val="24"/>
        </w:rPr>
        <w:t xml:space="preserve"> </w:t>
      </w:r>
      <w:r w:rsidR="008811D6">
        <w:rPr>
          <w:sz w:val="24"/>
          <w:szCs w:val="24"/>
        </w:rPr>
        <w:t>67,39</w:t>
      </w:r>
      <w:r>
        <w:rPr>
          <w:sz w:val="24"/>
          <w:szCs w:val="24"/>
        </w:rPr>
        <w:t xml:space="preserve">% contre </w:t>
      </w:r>
      <w:r w:rsidR="008811D6">
        <w:rPr>
          <w:sz w:val="24"/>
          <w:szCs w:val="24"/>
        </w:rPr>
        <w:t>32,61</w:t>
      </w:r>
      <w:r>
        <w:rPr>
          <w:sz w:val="24"/>
          <w:szCs w:val="24"/>
        </w:rPr>
        <w:t>% pour l’ensemble des autres régions.</w:t>
      </w:r>
    </w:p>
    <w:p w:rsidR="00242C6E" w:rsidRPr="00DC7287" w:rsidRDefault="007C3AA6" w:rsidP="00396C8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On remarque une baisse des effectifs dans les huit régions</w:t>
      </w:r>
      <w:r w:rsidR="00151D88">
        <w:rPr>
          <w:sz w:val="24"/>
          <w:szCs w:val="24"/>
        </w:rPr>
        <w:t>. Cette diminution est due au fait que un employé est compté sept (7) fois de suite.</w:t>
      </w:r>
      <w:r>
        <w:rPr>
          <w:sz w:val="24"/>
          <w:szCs w:val="24"/>
        </w:rPr>
        <w:t xml:space="preserve">  </w:t>
      </w:r>
    </w:p>
    <w:p w:rsidR="000C713A" w:rsidRDefault="000C713A" w:rsidP="00396C85">
      <w:pPr>
        <w:rPr>
          <w:sz w:val="24"/>
          <w:u w:val="single"/>
        </w:rPr>
      </w:pPr>
      <w:bookmarkStart w:id="47" w:name="_Toc393096637"/>
    </w:p>
    <w:p w:rsidR="00396C85" w:rsidRDefault="00396C85" w:rsidP="00396C85">
      <w:r w:rsidRPr="00386A3C">
        <w:rPr>
          <w:sz w:val="24"/>
          <w:u w:val="single"/>
        </w:rPr>
        <w:t>Tableau 1</w:t>
      </w:r>
      <w:r w:rsidR="0066359B" w:rsidRPr="00386A3C">
        <w:rPr>
          <w:sz w:val="24"/>
          <w:u w:val="single"/>
        </w:rPr>
        <w:t>3</w:t>
      </w:r>
      <w:r w:rsidRPr="00386A3C">
        <w:rPr>
          <w:sz w:val="24"/>
          <w:u w:val="single"/>
        </w:rPr>
        <w:t> :</w:t>
      </w:r>
      <w:r w:rsidRPr="00990F37">
        <w:rPr>
          <w:sz w:val="24"/>
          <w:u w:val="single"/>
        </w:rPr>
        <w:t xml:space="preserve"> </w:t>
      </w:r>
      <w:r w:rsidRPr="00990F37">
        <w:rPr>
          <w:sz w:val="24"/>
        </w:rPr>
        <w:tab/>
      </w:r>
      <w:r w:rsidR="00151D88">
        <w:rPr>
          <w:b/>
        </w:rPr>
        <w:t xml:space="preserve">EVOLUTION </w:t>
      </w:r>
      <w:r w:rsidRPr="00386A3C">
        <w:rPr>
          <w:b/>
        </w:rPr>
        <w:t>DES SALAIRES PAYES PAR LES HOTELS PAR REGION (EN MILLIERS DE F.CFA)</w:t>
      </w:r>
      <w:bookmarkEnd w:id="47"/>
    </w:p>
    <w:tbl>
      <w:tblPr>
        <w:tblW w:w="9444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276"/>
        <w:gridCol w:w="1276"/>
        <w:gridCol w:w="1134"/>
        <w:gridCol w:w="21"/>
        <w:gridCol w:w="1100"/>
        <w:gridCol w:w="13"/>
        <w:gridCol w:w="1084"/>
        <w:gridCol w:w="50"/>
        <w:gridCol w:w="1275"/>
        <w:gridCol w:w="851"/>
        <w:gridCol w:w="72"/>
      </w:tblGrid>
      <w:tr w:rsidR="007D23BF" w:rsidTr="002209B2">
        <w:trPr>
          <w:trHeight w:val="315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Févr.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(%)</w:t>
            </w:r>
          </w:p>
        </w:tc>
      </w:tr>
      <w:tr w:rsidR="007D23BF" w:rsidTr="002209B2">
        <w:trPr>
          <w:trHeight w:val="31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64420,691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6222,023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6587,682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6625,661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19435,366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9,04</w:t>
            </w:r>
          </w:p>
        </w:tc>
      </w:tr>
      <w:tr w:rsidR="007D23BF" w:rsidTr="002209B2">
        <w:trPr>
          <w:trHeight w:val="31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4890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7D23BF" w:rsidTr="002209B2">
        <w:trPr>
          <w:trHeight w:val="31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4623,36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4623,36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4623,36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13870,08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6,45</w:t>
            </w:r>
          </w:p>
        </w:tc>
      </w:tr>
      <w:tr w:rsidR="007D23BF" w:rsidTr="002209B2">
        <w:trPr>
          <w:trHeight w:val="31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42652,575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4676,655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4746,655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14137,31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6,58</w:t>
            </w:r>
          </w:p>
        </w:tc>
      </w:tr>
      <w:tr w:rsidR="007D23BF" w:rsidTr="002209B2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498016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429435,996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47324,31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47257,211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46971,243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141552,764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65,87</w:t>
            </w:r>
          </w:p>
        </w:tc>
      </w:tr>
      <w:tr w:rsidR="007D23BF" w:rsidTr="002209B2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50786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11783,567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1,90</w:t>
            </w:r>
          </w:p>
        </w:tc>
      </w:tr>
      <w:tr w:rsidR="007D23BF" w:rsidTr="002209B2">
        <w:trPr>
          <w:trHeight w:val="31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4156,214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4156,214</w:t>
            </w:r>
          </w:p>
        </w:tc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4156,214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12468,642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5,80</w:t>
            </w:r>
          </w:p>
        </w:tc>
      </w:tr>
      <w:tr w:rsidR="007D23BF" w:rsidTr="002209B2">
        <w:trPr>
          <w:gridAfter w:val="1"/>
          <w:wAfter w:w="72" w:type="dxa"/>
          <w:trHeight w:val="315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ZINDER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15099,522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3142,432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3142,432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3052,432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9337,296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4,35</w:t>
            </w:r>
          </w:p>
        </w:tc>
      </w:tr>
      <w:tr w:rsidR="007D23BF" w:rsidTr="002209B2">
        <w:trPr>
          <w:gridAfter w:val="1"/>
          <w:wAfter w:w="72" w:type="dxa"/>
          <w:trHeight w:val="61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568282,351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71529,994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71898,554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71452,91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214881,458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3BF" w:rsidRDefault="007D2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F95981" w:rsidRDefault="00F95981" w:rsidP="006C5DF1">
      <w:pPr>
        <w:ind w:firstLine="708"/>
        <w:rPr>
          <w:sz w:val="24"/>
          <w:szCs w:val="24"/>
        </w:rPr>
      </w:pPr>
    </w:p>
    <w:p w:rsidR="00396C85" w:rsidRDefault="00396C85" w:rsidP="006C5DF1">
      <w:pPr>
        <w:ind w:firstLine="708"/>
        <w:rPr>
          <w:sz w:val="24"/>
          <w:szCs w:val="24"/>
        </w:rPr>
      </w:pPr>
      <w:r w:rsidRPr="00990F37">
        <w:rPr>
          <w:sz w:val="24"/>
          <w:szCs w:val="24"/>
        </w:rPr>
        <w:t>La majorité  des salariés</w:t>
      </w:r>
      <w:r w:rsidR="00FE6272">
        <w:rPr>
          <w:sz w:val="24"/>
          <w:szCs w:val="24"/>
        </w:rPr>
        <w:t xml:space="preserve"> pour les hôtels</w:t>
      </w:r>
      <w:r w:rsidRPr="00990F37">
        <w:rPr>
          <w:sz w:val="24"/>
          <w:szCs w:val="24"/>
        </w:rPr>
        <w:t xml:space="preserve"> sont</w:t>
      </w:r>
      <w:r>
        <w:rPr>
          <w:sz w:val="24"/>
          <w:szCs w:val="24"/>
        </w:rPr>
        <w:t xml:space="preserve"> basés</w:t>
      </w:r>
      <w:r w:rsidR="00852B79">
        <w:rPr>
          <w:sz w:val="24"/>
          <w:szCs w:val="24"/>
        </w:rPr>
        <w:t xml:space="preserve"> à Niamey soit </w:t>
      </w:r>
      <w:r w:rsidR="007D23BF">
        <w:rPr>
          <w:sz w:val="24"/>
          <w:szCs w:val="24"/>
        </w:rPr>
        <w:t>65,87</w:t>
      </w:r>
      <w:r w:rsidRPr="00990F37">
        <w:rPr>
          <w:sz w:val="24"/>
          <w:szCs w:val="24"/>
        </w:rPr>
        <w:t>%</w:t>
      </w:r>
      <w:r w:rsidR="00A46149">
        <w:rPr>
          <w:sz w:val="24"/>
          <w:szCs w:val="24"/>
        </w:rPr>
        <w:t xml:space="preserve"> contre seulement  </w:t>
      </w:r>
      <w:r w:rsidR="00FB51E2">
        <w:rPr>
          <w:sz w:val="24"/>
          <w:szCs w:val="24"/>
        </w:rPr>
        <w:t>4,</w:t>
      </w:r>
      <w:r w:rsidR="007D23BF">
        <w:rPr>
          <w:sz w:val="24"/>
          <w:szCs w:val="24"/>
        </w:rPr>
        <w:t>35</w:t>
      </w:r>
      <w:r>
        <w:rPr>
          <w:sz w:val="24"/>
          <w:szCs w:val="24"/>
        </w:rPr>
        <w:t xml:space="preserve">% à </w:t>
      </w:r>
      <w:r w:rsidR="00AC3EF5">
        <w:rPr>
          <w:sz w:val="24"/>
          <w:szCs w:val="24"/>
        </w:rPr>
        <w:t>Zinder</w:t>
      </w:r>
      <w:r w:rsidR="00EA7AFC">
        <w:rPr>
          <w:sz w:val="24"/>
          <w:szCs w:val="24"/>
        </w:rPr>
        <w:t xml:space="preserve"> au titre</w:t>
      </w:r>
      <w:r w:rsidR="0074765C">
        <w:rPr>
          <w:sz w:val="24"/>
          <w:szCs w:val="24"/>
        </w:rPr>
        <w:t xml:space="preserve"> de</w:t>
      </w:r>
      <w:r w:rsidR="00EA7AFC">
        <w:rPr>
          <w:sz w:val="24"/>
          <w:szCs w:val="24"/>
        </w:rPr>
        <w:t xml:space="preserve"> </w:t>
      </w:r>
      <w:r w:rsidR="00841420">
        <w:rPr>
          <w:sz w:val="24"/>
          <w:szCs w:val="24"/>
        </w:rPr>
        <w:t>1T201</w:t>
      </w:r>
      <w:r w:rsidR="0066359B">
        <w:rPr>
          <w:sz w:val="24"/>
          <w:szCs w:val="24"/>
        </w:rPr>
        <w:t>6</w:t>
      </w:r>
      <w:r w:rsidR="00841420">
        <w:rPr>
          <w:sz w:val="24"/>
          <w:szCs w:val="24"/>
        </w:rPr>
        <w:t>.</w:t>
      </w:r>
    </w:p>
    <w:p w:rsidR="00396C85" w:rsidRDefault="00396C85" w:rsidP="00396C85">
      <w:pPr>
        <w:spacing w:after="0" w:line="240" w:lineRule="auto"/>
        <w:rPr>
          <w:sz w:val="24"/>
          <w:szCs w:val="24"/>
        </w:rPr>
      </w:pPr>
    </w:p>
    <w:p w:rsidR="00396C85" w:rsidRPr="00DC7287" w:rsidRDefault="00E62576" w:rsidP="00396C85">
      <w:pPr>
        <w:rPr>
          <w:sz w:val="24"/>
          <w:szCs w:val="24"/>
        </w:rPr>
      </w:pPr>
      <w:r w:rsidRPr="00F93B57">
        <w:rPr>
          <w:u w:val="single"/>
        </w:rPr>
        <w:t>Tableau 14</w:t>
      </w:r>
      <w:r>
        <w:rPr>
          <w:b/>
        </w:rPr>
        <w:t xml:space="preserve"> : </w:t>
      </w:r>
      <w:r w:rsidRPr="00B83DA2">
        <w:rPr>
          <w:b/>
        </w:rPr>
        <w:t>T</w:t>
      </w:r>
      <w:r>
        <w:rPr>
          <w:b/>
        </w:rPr>
        <w:t>AUX</w:t>
      </w:r>
      <w:r w:rsidRPr="00B83DA2">
        <w:rPr>
          <w:b/>
        </w:rPr>
        <w:t xml:space="preserve"> </w:t>
      </w:r>
      <w:r>
        <w:rPr>
          <w:b/>
        </w:rPr>
        <w:t>D’OCCUPATION</w:t>
      </w:r>
      <w:r w:rsidRPr="00B83DA2">
        <w:rPr>
          <w:b/>
        </w:rPr>
        <w:t xml:space="preserve"> </w:t>
      </w:r>
      <w:r>
        <w:rPr>
          <w:b/>
        </w:rPr>
        <w:t>DANS LES HÔTELS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1757"/>
        <w:gridCol w:w="1757"/>
        <w:gridCol w:w="1833"/>
      </w:tblGrid>
      <w:tr w:rsidR="00E62576" w:rsidRPr="00E62576" w:rsidTr="003D0C5A">
        <w:trPr>
          <w:trHeight w:val="915"/>
        </w:trPr>
        <w:tc>
          <w:tcPr>
            <w:tcW w:w="2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E625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Régions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E62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d’occupation 2014 (%)</w:t>
            </w:r>
          </w:p>
        </w:tc>
        <w:tc>
          <w:tcPr>
            <w:tcW w:w="92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76" w:rsidRPr="00E62576" w:rsidRDefault="00E62576" w:rsidP="00E62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d’occupation 2015 (%)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576" w:rsidRPr="00E62576" w:rsidRDefault="00E62576" w:rsidP="00E62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d’occupation 1T2016(%)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Agadez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18,78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14,36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Diffa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5,47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4,8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Dosso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24,64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12,78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24,07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Maradi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24,28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30,16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24,56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Niamey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58,46</w:t>
            </w: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35,35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24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38,</w:t>
            </w:r>
            <w:r w:rsidR="00242C6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Tahoua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16,13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15,29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58,1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Tillabéry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20,77</w:t>
            </w: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3,8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12,88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Zinder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14,05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21,94</w:t>
            </w: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color w:val="000000"/>
                <w:lang w:eastAsia="fr-FR"/>
              </w:rPr>
              <w:t>15,47</w:t>
            </w:r>
          </w:p>
        </w:tc>
      </w:tr>
      <w:tr w:rsidR="00E62576" w:rsidRPr="00E62576" w:rsidTr="003D0C5A">
        <w:trPr>
          <w:trHeight w:val="315"/>
        </w:trPr>
        <w:tc>
          <w:tcPr>
            <w:tcW w:w="21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576" w:rsidRPr="00E62576" w:rsidRDefault="00E62576" w:rsidP="00367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23,4</w:t>
            </w: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2576" w:rsidRPr="00E62576" w:rsidRDefault="00E62576" w:rsidP="0097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17,86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2576" w:rsidRPr="00E62576" w:rsidRDefault="00E62576" w:rsidP="00565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6257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26,</w:t>
            </w:r>
            <w:r w:rsidR="005654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80</w:t>
            </w:r>
          </w:p>
        </w:tc>
      </w:tr>
    </w:tbl>
    <w:p w:rsidR="00396C85" w:rsidRDefault="00396C85" w:rsidP="00396C85">
      <w:pPr>
        <w:rPr>
          <w:sz w:val="24"/>
          <w:szCs w:val="24"/>
        </w:rPr>
      </w:pPr>
    </w:p>
    <w:p w:rsidR="00396C85" w:rsidRDefault="00151D88" w:rsidP="00396C85">
      <w:pPr>
        <w:rPr>
          <w:sz w:val="24"/>
          <w:szCs w:val="24"/>
        </w:rPr>
      </w:pPr>
      <w:r>
        <w:rPr>
          <w:sz w:val="24"/>
          <w:szCs w:val="24"/>
        </w:rPr>
        <w:t>Au</w:t>
      </w:r>
      <w:r w:rsidR="00C7478D">
        <w:rPr>
          <w:sz w:val="24"/>
          <w:szCs w:val="24"/>
        </w:rPr>
        <w:t xml:space="preserve"> 1T</w:t>
      </w:r>
      <w:r w:rsidR="00E579A4">
        <w:rPr>
          <w:sz w:val="24"/>
          <w:szCs w:val="24"/>
        </w:rPr>
        <w:t>201</w:t>
      </w:r>
      <w:r w:rsidR="00251F4B">
        <w:rPr>
          <w:sz w:val="24"/>
          <w:szCs w:val="24"/>
        </w:rPr>
        <w:t>6</w:t>
      </w:r>
      <w:r w:rsidR="00E579A4">
        <w:rPr>
          <w:sz w:val="24"/>
          <w:szCs w:val="24"/>
        </w:rPr>
        <w:t xml:space="preserve">, le taux d’occupation </w:t>
      </w:r>
      <w:r w:rsidR="00402355">
        <w:rPr>
          <w:sz w:val="24"/>
          <w:szCs w:val="24"/>
        </w:rPr>
        <w:t xml:space="preserve">est de 26,8% tandis qu’il en </w:t>
      </w:r>
      <w:r>
        <w:rPr>
          <w:sz w:val="24"/>
          <w:szCs w:val="24"/>
        </w:rPr>
        <w:t>était</w:t>
      </w:r>
      <w:r w:rsidR="00402355">
        <w:rPr>
          <w:sz w:val="24"/>
          <w:szCs w:val="24"/>
        </w:rPr>
        <w:t xml:space="preserve"> de 17,86% pour l’année 2015</w:t>
      </w:r>
      <w:r>
        <w:rPr>
          <w:sz w:val="24"/>
          <w:szCs w:val="24"/>
        </w:rPr>
        <w:t>,</w:t>
      </w:r>
      <w:r w:rsidR="00402355">
        <w:rPr>
          <w:sz w:val="24"/>
          <w:szCs w:val="24"/>
        </w:rPr>
        <w:t xml:space="preserve"> soit une amélioration de 50%</w:t>
      </w:r>
      <w:r w:rsidR="00251F4B">
        <w:rPr>
          <w:sz w:val="24"/>
          <w:szCs w:val="24"/>
        </w:rPr>
        <w:t>.</w:t>
      </w:r>
    </w:p>
    <w:p w:rsidR="00883936" w:rsidRDefault="00883936" w:rsidP="00883936">
      <w:pPr>
        <w:ind w:firstLine="708"/>
        <w:rPr>
          <w:rFonts w:cstheme="minorHAnsi"/>
          <w:b/>
          <w:bCs/>
          <w:color w:val="215868" w:themeColor="accent5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1.3</w:t>
      </w:r>
      <w:r>
        <w:rPr>
          <w:rFonts w:cstheme="minorHAnsi"/>
          <w:b/>
          <w:color w:val="244061" w:themeColor="accent1" w:themeShade="80"/>
          <w:sz w:val="28"/>
          <w:szCs w:val="28"/>
        </w:rPr>
        <w:tab/>
      </w:r>
      <w:r>
        <w:rPr>
          <w:rFonts w:cstheme="minorHAnsi"/>
          <w:b/>
          <w:color w:val="244061" w:themeColor="accent1" w:themeShade="80"/>
          <w:sz w:val="28"/>
          <w:szCs w:val="28"/>
        </w:rPr>
        <w:tab/>
      </w:r>
      <w:r w:rsidRPr="00884ACF">
        <w:rPr>
          <w:rFonts w:cstheme="minorHAnsi"/>
          <w:b/>
          <w:color w:val="244061" w:themeColor="accent1" w:themeShade="80"/>
          <w:sz w:val="28"/>
          <w:szCs w:val="28"/>
        </w:rPr>
        <w:t xml:space="preserve">Statistiques des </w:t>
      </w:r>
      <w:r>
        <w:rPr>
          <w:rFonts w:cstheme="minorHAnsi"/>
          <w:b/>
          <w:bCs/>
          <w:color w:val="215868" w:themeColor="accent5" w:themeShade="80"/>
          <w:sz w:val="28"/>
          <w:szCs w:val="28"/>
        </w:rPr>
        <w:t>restaurants</w:t>
      </w:r>
    </w:p>
    <w:p w:rsidR="00883936" w:rsidRPr="00F93B57" w:rsidRDefault="00883936" w:rsidP="00883936">
      <w:pPr>
        <w:rPr>
          <w:b/>
        </w:rPr>
      </w:pPr>
      <w:r w:rsidRPr="00F93B57">
        <w:rPr>
          <w:sz w:val="24"/>
          <w:u w:val="single"/>
        </w:rPr>
        <w:t>Tableau 15 </w:t>
      </w:r>
      <w:r w:rsidRPr="00F93B57">
        <w:rPr>
          <w:sz w:val="24"/>
        </w:rPr>
        <w:t>:</w:t>
      </w:r>
      <w:r w:rsidRPr="00E624AA">
        <w:tab/>
      </w:r>
      <w:r w:rsidRPr="00F93B57">
        <w:rPr>
          <w:b/>
        </w:rPr>
        <w:t xml:space="preserve">REPARTITION </w:t>
      </w:r>
      <w:r w:rsidR="00986BAA" w:rsidRPr="00F93B57">
        <w:rPr>
          <w:b/>
        </w:rPr>
        <w:t>DES</w:t>
      </w:r>
      <w:r w:rsidRPr="00F93B57">
        <w:rPr>
          <w:b/>
        </w:rPr>
        <w:t xml:space="preserve"> RESTAURANTS AU TITRE 1</w:t>
      </w:r>
      <w:r w:rsidRPr="00F93B57">
        <w:rPr>
          <w:b/>
          <w:vertAlign w:val="superscript"/>
        </w:rPr>
        <w:t>ER</w:t>
      </w:r>
      <w:r w:rsidRPr="00F93B57">
        <w:rPr>
          <w:b/>
        </w:rPr>
        <w:t xml:space="preserve"> TRIMESTRE 2016</w:t>
      </w:r>
    </w:p>
    <w:p w:rsidR="00883936" w:rsidRPr="00F93B57" w:rsidRDefault="00883936" w:rsidP="00883936">
      <w:pPr>
        <w:rPr>
          <w:b/>
        </w:rPr>
      </w:pPr>
      <w:r w:rsidRPr="00F93B57">
        <w:rPr>
          <w:b/>
        </w:rPr>
        <w:t xml:space="preserve">   </w:t>
      </w:r>
      <w:r w:rsidRPr="00F93B57">
        <w:rPr>
          <w:b/>
        </w:rPr>
        <w:tab/>
      </w:r>
      <w:r w:rsidRPr="00F93B57">
        <w:rPr>
          <w:b/>
        </w:rPr>
        <w:tab/>
        <w:t xml:space="preserve"> PAR REGION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64"/>
        <w:gridCol w:w="2044"/>
        <w:gridCol w:w="1671"/>
        <w:gridCol w:w="2043"/>
      </w:tblGrid>
      <w:tr w:rsidR="00DB390F" w:rsidTr="003D0C5A">
        <w:trPr>
          <w:trHeight w:val="315"/>
        </w:trPr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67,5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Tahoua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</w:tr>
      <w:tr w:rsidR="00DB390F" w:rsidTr="003D0C5A">
        <w:trPr>
          <w:trHeight w:val="315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90F" w:rsidRDefault="00DB39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</w:tbl>
    <w:p w:rsidR="00396C85" w:rsidRDefault="00396C85" w:rsidP="00396C85">
      <w:pPr>
        <w:rPr>
          <w:sz w:val="24"/>
          <w:szCs w:val="24"/>
        </w:rPr>
      </w:pPr>
    </w:p>
    <w:p w:rsidR="00D26B79" w:rsidRDefault="00D26B79" w:rsidP="00D26B79">
      <w:pPr>
        <w:ind w:firstLine="708"/>
        <w:rPr>
          <w:sz w:val="24"/>
          <w:szCs w:val="24"/>
        </w:rPr>
      </w:pPr>
      <w:r w:rsidRPr="00990F37">
        <w:rPr>
          <w:sz w:val="24"/>
          <w:szCs w:val="24"/>
        </w:rPr>
        <w:t xml:space="preserve">La majorité  des </w:t>
      </w:r>
      <w:r>
        <w:rPr>
          <w:sz w:val="24"/>
          <w:szCs w:val="24"/>
        </w:rPr>
        <w:t xml:space="preserve">Restaurants </w:t>
      </w:r>
      <w:r w:rsidRPr="00990F37">
        <w:rPr>
          <w:sz w:val="24"/>
          <w:szCs w:val="24"/>
        </w:rPr>
        <w:t>sont</w:t>
      </w:r>
      <w:r>
        <w:rPr>
          <w:sz w:val="24"/>
          <w:szCs w:val="24"/>
        </w:rPr>
        <w:t xml:space="preserve"> basés à Niamey</w:t>
      </w:r>
      <w:r w:rsidR="00952B34">
        <w:rPr>
          <w:sz w:val="24"/>
          <w:szCs w:val="24"/>
        </w:rPr>
        <w:t xml:space="preserve"> et à Zinder, avec respectivement </w:t>
      </w:r>
      <w:r w:rsidR="009C146D">
        <w:rPr>
          <w:sz w:val="24"/>
          <w:szCs w:val="24"/>
        </w:rPr>
        <w:t>67,5</w:t>
      </w:r>
      <w:r w:rsidR="00952B34">
        <w:rPr>
          <w:sz w:val="24"/>
          <w:szCs w:val="24"/>
        </w:rPr>
        <w:t xml:space="preserve">% et </w:t>
      </w:r>
      <w:r w:rsidR="009C146D">
        <w:rPr>
          <w:sz w:val="24"/>
          <w:szCs w:val="24"/>
        </w:rPr>
        <w:t>22,5</w:t>
      </w:r>
      <w:r w:rsidR="00952B34">
        <w:rPr>
          <w:sz w:val="24"/>
          <w:szCs w:val="24"/>
        </w:rPr>
        <w:t xml:space="preserve">% des effectifs totaux </w:t>
      </w:r>
      <w:r>
        <w:rPr>
          <w:sz w:val="24"/>
          <w:szCs w:val="24"/>
        </w:rPr>
        <w:t>au titre d</w:t>
      </w:r>
      <w:r w:rsidR="00F00139">
        <w:rPr>
          <w:sz w:val="24"/>
          <w:szCs w:val="24"/>
        </w:rPr>
        <w:t>u</w:t>
      </w:r>
      <w:r>
        <w:rPr>
          <w:sz w:val="24"/>
          <w:szCs w:val="24"/>
        </w:rPr>
        <w:t xml:space="preserve"> 1T2016.</w:t>
      </w:r>
    </w:p>
    <w:p w:rsidR="00396C85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883936" w:rsidRDefault="00883936" w:rsidP="00396C85">
      <w:pPr>
        <w:rPr>
          <w:sz w:val="24"/>
          <w:szCs w:val="24"/>
        </w:rPr>
      </w:pPr>
    </w:p>
    <w:p w:rsidR="00883936" w:rsidRDefault="00883936" w:rsidP="00396C85">
      <w:pPr>
        <w:rPr>
          <w:sz w:val="24"/>
          <w:szCs w:val="24"/>
        </w:rPr>
      </w:pPr>
    </w:p>
    <w:p w:rsidR="00883936" w:rsidRDefault="00883936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0C713A" w:rsidRDefault="000C713A" w:rsidP="00396C85">
      <w:pPr>
        <w:rPr>
          <w:sz w:val="24"/>
          <w:szCs w:val="24"/>
        </w:rPr>
      </w:pPr>
    </w:p>
    <w:p w:rsidR="00396C85" w:rsidRPr="00B424C6" w:rsidRDefault="00396C85" w:rsidP="00396C85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</w:pPr>
      <w:bookmarkStart w:id="48" w:name="_Toc394482477"/>
      <w:bookmarkStart w:id="49" w:name="_Toc397612370"/>
      <w:r w:rsidRPr="007528CC">
        <w:rPr>
          <w:sz w:val="32"/>
        </w:rPr>
        <w:t>DEUXIEME   PARTIE </w:t>
      </w:r>
      <w:r w:rsidRPr="007361B8">
        <w:t>:</w:t>
      </w:r>
      <w:bookmarkStart w:id="50" w:name="_Toc394482478"/>
      <w:bookmarkEnd w:id="48"/>
      <w:r>
        <w:t xml:space="preserve"> </w:t>
      </w:r>
      <w:r w:rsidRPr="007361B8">
        <w:t>STATISTIQUES MIGRATOIRES</w:t>
      </w:r>
      <w:bookmarkEnd w:id="49"/>
      <w:r w:rsidRPr="007361B8">
        <w:t xml:space="preserve"> </w:t>
      </w:r>
      <w:bookmarkEnd w:id="50"/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D0C5A" w:rsidP="00396C8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1" style="position:absolute;margin-left:-40.9pt;margin-top:676.5pt;width:525pt;height:60.7pt;z-index:251658752" strokecolor="white [3212]"/>
        </w:pict>
      </w:r>
      <w:r w:rsidR="00396C85">
        <w:rPr>
          <w:sz w:val="24"/>
          <w:szCs w:val="24"/>
        </w:rPr>
        <w:br w:type="page"/>
      </w:r>
    </w:p>
    <w:p w:rsidR="00396C85" w:rsidRDefault="00396C85" w:rsidP="00396C85">
      <w:pPr>
        <w:pStyle w:val="Titre2"/>
        <w:numPr>
          <w:ilvl w:val="1"/>
          <w:numId w:val="6"/>
        </w:numPr>
        <w:rPr>
          <w:color w:val="244061" w:themeColor="accent1" w:themeShade="80"/>
          <w:sz w:val="28"/>
          <w:szCs w:val="24"/>
        </w:rPr>
      </w:pPr>
      <w:bookmarkStart w:id="51" w:name="_Toc397612371"/>
      <w:r>
        <w:rPr>
          <w:color w:val="244061" w:themeColor="accent1" w:themeShade="80"/>
          <w:sz w:val="28"/>
          <w:szCs w:val="24"/>
        </w:rPr>
        <w:lastRenderedPageBreak/>
        <w:t>Mouvement au niveau des Aéroports</w:t>
      </w:r>
      <w:bookmarkEnd w:id="51"/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pStyle w:val="Titre2"/>
        <w:numPr>
          <w:ilvl w:val="2"/>
          <w:numId w:val="6"/>
        </w:numPr>
        <w:spacing w:line="240" w:lineRule="auto"/>
        <w:rPr>
          <w:color w:val="244061" w:themeColor="accent1" w:themeShade="80"/>
          <w:sz w:val="28"/>
          <w:szCs w:val="24"/>
        </w:rPr>
      </w:pPr>
      <w:bookmarkStart w:id="52" w:name="_Toc397612373"/>
      <w:r w:rsidRPr="00990F37">
        <w:rPr>
          <w:color w:val="244061" w:themeColor="accent1" w:themeShade="80"/>
          <w:sz w:val="28"/>
          <w:szCs w:val="24"/>
        </w:rPr>
        <w:t>Trafics aériens</w:t>
      </w:r>
      <w:bookmarkEnd w:id="52"/>
    </w:p>
    <w:p w:rsidR="00396C85" w:rsidRPr="00DC7287" w:rsidRDefault="00396C85" w:rsidP="00396C85">
      <w:pPr>
        <w:spacing w:line="240" w:lineRule="auto"/>
        <w:rPr>
          <w:sz w:val="24"/>
          <w:szCs w:val="24"/>
        </w:rPr>
      </w:pPr>
    </w:p>
    <w:p w:rsidR="00396C85" w:rsidRDefault="00396C85" w:rsidP="00396C85">
      <w:pPr>
        <w:pStyle w:val="Titre2"/>
        <w:numPr>
          <w:ilvl w:val="3"/>
          <w:numId w:val="6"/>
        </w:numPr>
        <w:spacing w:line="240" w:lineRule="auto"/>
        <w:rPr>
          <w:color w:val="244061" w:themeColor="accent1" w:themeShade="80"/>
          <w:sz w:val="28"/>
          <w:szCs w:val="24"/>
        </w:rPr>
      </w:pPr>
      <w:bookmarkStart w:id="53" w:name="_Toc397612374"/>
      <w:r w:rsidRPr="00990F37">
        <w:rPr>
          <w:color w:val="244061" w:themeColor="accent1" w:themeShade="80"/>
          <w:sz w:val="28"/>
          <w:szCs w:val="24"/>
        </w:rPr>
        <w:t>Mouvements des passagers commerciaux</w:t>
      </w:r>
      <w:bookmarkEnd w:id="53"/>
    </w:p>
    <w:p w:rsidR="00396C85" w:rsidRDefault="00396C85" w:rsidP="00396C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396C85" w:rsidRPr="00D26B79" w:rsidRDefault="00396C85" w:rsidP="00396C8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lang w:eastAsia="fr-FR"/>
        </w:rPr>
      </w:pPr>
      <w:r w:rsidRPr="00D26B79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Tableau 1</w:t>
      </w:r>
      <w:r w:rsidR="00883936" w:rsidRPr="00D26B79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6</w:t>
      </w:r>
      <w:r w:rsidR="00D26B79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 xml:space="preserve"> </w:t>
      </w:r>
      <w:r w:rsidRPr="00D26B79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D26B79">
        <w:rPr>
          <w:b/>
        </w:rPr>
        <w:t>ARRIVEES PASSAGERS DES VOLS COMMERCIAUX</w:t>
      </w:r>
      <w:r w:rsidR="00FE2872" w:rsidRPr="00D26B79">
        <w:rPr>
          <w:b/>
        </w:rPr>
        <w:t xml:space="preserve"> </w:t>
      </w:r>
      <w:r w:rsidR="005D33AE" w:rsidRPr="00D26B79">
        <w:rPr>
          <w:b/>
        </w:rPr>
        <w:t>AU COURS DU 1</w:t>
      </w:r>
      <w:r w:rsidR="005D33AE" w:rsidRPr="00D26B79">
        <w:rPr>
          <w:b/>
          <w:vertAlign w:val="superscript"/>
        </w:rPr>
        <w:t>ER</w:t>
      </w:r>
      <w:r w:rsidR="005D33AE" w:rsidRPr="00D26B79">
        <w:rPr>
          <w:b/>
        </w:rPr>
        <w:t xml:space="preserve"> </w:t>
      </w:r>
      <w:r w:rsidR="00FE2872" w:rsidRPr="00D26B79">
        <w:rPr>
          <w:b/>
        </w:rPr>
        <w:t xml:space="preserve"> TR</w:t>
      </w:r>
      <w:r w:rsidR="005D33AE" w:rsidRPr="00D26B79">
        <w:rPr>
          <w:b/>
        </w:rPr>
        <w:t xml:space="preserve">IMESTRE AU TITRE DE L’ANNEE </w:t>
      </w:r>
      <w:r w:rsidR="00AB0A6B" w:rsidRPr="00D26B79">
        <w:rPr>
          <w:b/>
        </w:rPr>
        <w:t>2016</w:t>
      </w: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380"/>
        <w:gridCol w:w="1593"/>
        <w:gridCol w:w="1148"/>
        <w:gridCol w:w="2127"/>
      </w:tblGrid>
      <w:tr w:rsidR="00D92ECE" w:rsidTr="00551186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ECE" w:rsidRDefault="00D92E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DE TRAFIC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 w:rsidP="005511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 w:rsidP="005511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 w:rsidP="005511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 w:rsidP="005511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de trafic (%)</w:t>
            </w:r>
          </w:p>
        </w:tc>
      </w:tr>
      <w:tr w:rsidR="00D92ECE" w:rsidTr="004B2DF4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ECE" w:rsidRDefault="00D92E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3176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10,77</w:t>
            </w:r>
          </w:p>
        </w:tc>
      </w:tr>
      <w:tr w:rsidR="00D92ECE" w:rsidTr="004B2DF4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ECE" w:rsidRDefault="00D92E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 INTERNAT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119849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125 850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89,23</w:t>
            </w:r>
          </w:p>
        </w:tc>
      </w:tr>
      <w:tr w:rsidR="00D92ECE" w:rsidTr="004B2DF4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ECE" w:rsidRDefault="00D92EC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TRAFIC INTRA-AFRICAIN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62 717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21307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72,26</w:t>
            </w:r>
          </w:p>
        </w:tc>
      </w:tr>
      <w:tr w:rsidR="00D92ECE" w:rsidTr="004B2DF4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ECE" w:rsidRDefault="00D92EC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TRAFIC INTERNATIONAL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73 919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16,97</w:t>
            </w:r>
          </w:p>
        </w:tc>
      </w:tr>
      <w:tr w:rsidR="00D92ECE" w:rsidTr="004B2DF4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ECE" w:rsidRDefault="00D92E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134678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134 505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29486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E" w:rsidRDefault="00D92E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Pr="00165033" w:rsidRDefault="00396C85" w:rsidP="00396C85">
      <w:pPr>
        <w:rPr>
          <w:b/>
        </w:rPr>
      </w:pPr>
      <w:bookmarkStart w:id="54" w:name="_Toc393901039"/>
      <w:bookmarkStart w:id="55" w:name="_Toc394482483"/>
      <w:r w:rsidRPr="00165033">
        <w:rPr>
          <w:b/>
          <w:u w:val="single"/>
        </w:rPr>
        <w:t>Source</w:t>
      </w:r>
      <w:r w:rsidRPr="00165033">
        <w:rPr>
          <w:b/>
        </w:rPr>
        <w:t> : ANAC</w:t>
      </w:r>
      <w:bookmarkEnd w:id="54"/>
      <w:bookmarkEnd w:id="55"/>
    </w:p>
    <w:p w:rsidR="00396C85" w:rsidRPr="00F6723E" w:rsidRDefault="00396C85" w:rsidP="00396C8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fr-FR"/>
        </w:rPr>
      </w:pPr>
      <w:r w:rsidRPr="00B95E03">
        <w:rPr>
          <w:rFonts w:asciiTheme="majorHAnsi" w:hAnsiTheme="majorHAnsi" w:cstheme="minorHAnsi"/>
          <w:b/>
          <w:sz w:val="24"/>
          <w:szCs w:val="24"/>
          <w:u w:val="single"/>
        </w:rPr>
        <w:t>Graphe 1</w:t>
      </w:r>
      <w:r w:rsidR="00883936">
        <w:rPr>
          <w:rFonts w:asciiTheme="majorHAnsi" w:hAnsiTheme="majorHAnsi" w:cstheme="minorHAnsi"/>
          <w:b/>
          <w:sz w:val="24"/>
          <w:szCs w:val="24"/>
          <w:u w:val="single"/>
        </w:rPr>
        <w:t>6</w:t>
      </w:r>
      <w:r w:rsidRPr="00F6723E">
        <w:rPr>
          <w:rFonts w:asciiTheme="majorHAnsi" w:hAnsiTheme="majorHAnsi" w:cstheme="minorHAnsi"/>
          <w:sz w:val="24"/>
          <w:szCs w:val="24"/>
        </w:rPr>
        <w:t xml:space="preserve"> : </w:t>
      </w:r>
      <w:r w:rsidRPr="00D26B79">
        <w:rPr>
          <w:rFonts w:asciiTheme="majorHAnsi" w:hAnsiTheme="majorHAnsi"/>
          <w:sz w:val="24"/>
          <w:szCs w:val="24"/>
        </w:rPr>
        <w:t>ARRIVEES PASSAGERS DES VOLS COMMERCIAUX</w:t>
      </w:r>
      <w:r w:rsidR="00FE2872">
        <w:rPr>
          <w:rFonts w:asciiTheme="majorHAnsi" w:hAnsiTheme="majorHAnsi"/>
          <w:b/>
          <w:sz w:val="24"/>
          <w:szCs w:val="24"/>
        </w:rPr>
        <w:t xml:space="preserve"> </w:t>
      </w:r>
    </w:p>
    <w:p w:rsidR="00396C85" w:rsidRDefault="00396C85" w:rsidP="00396C85">
      <w:pPr>
        <w:pStyle w:val="Paragraphedeliste"/>
        <w:ind w:left="0"/>
        <w:outlineLvl w:val="0"/>
        <w:rPr>
          <w:rFonts w:cstheme="minorHAnsi"/>
          <w:sz w:val="20"/>
          <w:szCs w:val="24"/>
        </w:rPr>
      </w:pPr>
    </w:p>
    <w:p w:rsidR="00396C85" w:rsidRPr="00DC7287" w:rsidRDefault="00D92ECE" w:rsidP="00396C85">
      <w:pPr>
        <w:spacing w:after="0" w:line="48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D92ECE">
        <w:rPr>
          <w:rFonts w:ascii="Calibri" w:eastAsia="Times New Roman" w:hAnsi="Calibri" w:cs="Times New Roman"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1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6C85" w:rsidRDefault="00396C85" w:rsidP="00396C85">
      <w:pPr>
        <w:spacing w:after="0" w:line="480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Il ressort que les arrivées des passagers par vol internationaux sont plus importantes que les arrivées par vol</w:t>
      </w:r>
      <w:r w:rsidR="0067203E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s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interne</w:t>
      </w:r>
      <w:r w:rsidR="0067203E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s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soit </w:t>
      </w:r>
      <w:r w:rsidR="00D92ECE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89,23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% contre </w:t>
      </w:r>
      <w:r w:rsidR="00D92ECE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10,77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</w:t>
      </w:r>
      <w:r w:rsidR="00996BC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au cours </w:t>
      </w:r>
      <w:r w:rsidR="00BC58C4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</w:t>
      </w:r>
      <w:r w:rsidR="00996BC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T201</w:t>
      </w:r>
      <w:r w:rsidR="00D92ECE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6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.</w:t>
      </w:r>
    </w:p>
    <w:p w:rsidR="004B2DF4" w:rsidRDefault="004B2DF4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FE2872" w:rsidRPr="00FE2872" w:rsidRDefault="00396C85" w:rsidP="00FE2872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lang w:eastAsia="fr-FR"/>
        </w:rPr>
      </w:pPr>
      <w:r w:rsidRPr="00D26B79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lastRenderedPageBreak/>
        <w:t>Tableau 1</w:t>
      </w:r>
      <w:r w:rsidR="00883936" w:rsidRPr="00D26B79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7</w:t>
      </w:r>
      <w:r w:rsidRPr="00D26B79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 xml:space="preserve"> 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D26B79">
        <w:rPr>
          <w:b/>
        </w:rPr>
        <w:t>DEPARTS PASSAGERS DES VOLS COMMERCIAUX</w:t>
      </w:r>
      <w:r w:rsidR="00FE2872" w:rsidRPr="00D26B79">
        <w:rPr>
          <w:rFonts w:asciiTheme="majorHAnsi" w:hAnsiTheme="majorHAnsi"/>
          <w:b/>
          <w:sz w:val="24"/>
          <w:szCs w:val="24"/>
        </w:rPr>
        <w:t xml:space="preserve"> AU </w:t>
      </w:r>
      <w:r w:rsidR="00FE2872" w:rsidRPr="00D26B79">
        <w:rPr>
          <w:rFonts w:asciiTheme="majorHAnsi" w:hAnsiTheme="majorHAnsi"/>
          <w:b/>
        </w:rPr>
        <w:t xml:space="preserve">TITRE DE </w:t>
      </w:r>
      <w:r w:rsidR="00BA1DC6" w:rsidRPr="00D26B79">
        <w:rPr>
          <w:rFonts w:asciiTheme="majorHAnsi" w:hAnsiTheme="majorHAnsi"/>
          <w:b/>
        </w:rPr>
        <w:t>1</w:t>
      </w:r>
      <w:r w:rsidR="00BA1DC6" w:rsidRPr="00D26B79">
        <w:rPr>
          <w:rFonts w:asciiTheme="majorHAnsi" w:hAnsiTheme="majorHAnsi"/>
          <w:b/>
          <w:vertAlign w:val="superscript"/>
        </w:rPr>
        <w:t>er</w:t>
      </w:r>
      <w:r w:rsidR="00BA1DC6" w:rsidRPr="00D26B79">
        <w:rPr>
          <w:rFonts w:asciiTheme="majorHAnsi" w:hAnsiTheme="majorHAnsi"/>
          <w:b/>
        </w:rPr>
        <w:t xml:space="preserve"> </w:t>
      </w:r>
      <w:r w:rsidR="00FE2872" w:rsidRPr="00D26B79">
        <w:rPr>
          <w:rFonts w:asciiTheme="majorHAnsi" w:hAnsiTheme="majorHAnsi"/>
          <w:b/>
        </w:rPr>
        <w:t xml:space="preserve"> TRIMESTRE 201</w:t>
      </w:r>
      <w:r w:rsidR="004B2DF4" w:rsidRPr="00D26B79">
        <w:rPr>
          <w:rFonts w:asciiTheme="majorHAnsi" w:hAnsiTheme="majorHAnsi"/>
          <w:b/>
        </w:rPr>
        <w:t>6</w:t>
      </w:r>
      <w:r w:rsidR="00FE2872" w:rsidRPr="00FE2872">
        <w:rPr>
          <w:rFonts w:asciiTheme="majorHAnsi" w:hAnsiTheme="majorHAnsi"/>
          <w:vertAlign w:val="superscript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90"/>
        <w:gridCol w:w="1526"/>
        <w:gridCol w:w="1240"/>
        <w:gridCol w:w="1382"/>
      </w:tblGrid>
      <w:tr w:rsidR="004A2299" w:rsidTr="003D0C5A">
        <w:trPr>
          <w:trHeight w:val="615"/>
        </w:trPr>
        <w:tc>
          <w:tcPr>
            <w:tcW w:w="1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TRAFIC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de trafic (%)</w:t>
            </w:r>
          </w:p>
        </w:tc>
      </w:tr>
      <w:tr w:rsidR="004A2299" w:rsidTr="003D0C5A">
        <w:trPr>
          <w:trHeight w:val="315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15227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Pr="0016740B" w:rsidRDefault="004A2299" w:rsidP="001674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740B">
              <w:rPr>
                <w:rFonts w:ascii="Calibri" w:hAnsi="Calibri" w:cs="Calibri"/>
                <w:b/>
                <w:color w:val="000000"/>
              </w:rPr>
              <w:t>9 836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3 327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13,49</w:t>
            </w:r>
          </w:p>
        </w:tc>
      </w:tr>
      <w:tr w:rsidR="004A2299" w:rsidTr="003D0C5A">
        <w:trPr>
          <w:trHeight w:val="315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 INTERNAT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94451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Pr="0016740B" w:rsidRDefault="004A2299" w:rsidP="001674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740B">
              <w:rPr>
                <w:rFonts w:ascii="Calibri" w:hAnsi="Calibri" w:cs="Calibri"/>
                <w:b/>
                <w:color w:val="000000"/>
              </w:rPr>
              <w:t>120 160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21 335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86,51</w:t>
            </w:r>
          </w:p>
        </w:tc>
      </w:tr>
      <w:tr w:rsidR="004A2299" w:rsidTr="003D0C5A">
        <w:trPr>
          <w:trHeight w:val="315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INTRA-AFRICAIN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31364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 w:rsidP="00167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54 938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61,08</w:t>
            </w:r>
          </w:p>
        </w:tc>
      </w:tr>
      <w:tr w:rsidR="004A2299" w:rsidTr="003D0C5A">
        <w:trPr>
          <w:trHeight w:val="315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 w:rsidP="004A229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INTERNATIONAL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63087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 w:rsidP="001674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65 222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25,43</w:t>
            </w:r>
          </w:p>
        </w:tc>
      </w:tr>
      <w:tr w:rsidR="004A2299" w:rsidTr="003D0C5A">
        <w:trPr>
          <w:trHeight w:val="315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Default="004A22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109678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9" w:rsidRPr="0016740B" w:rsidRDefault="004A2299" w:rsidP="001674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740B">
              <w:rPr>
                <w:rFonts w:ascii="Calibri" w:hAnsi="Calibri" w:cs="Calibri"/>
                <w:b/>
                <w:color w:val="000000"/>
              </w:rPr>
              <w:t>129 996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Pr="0016740B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40B">
              <w:rPr>
                <w:rFonts w:ascii="Calibri" w:hAnsi="Calibri" w:cs="Calibri"/>
                <w:b/>
                <w:bCs/>
                <w:color w:val="000000"/>
              </w:rPr>
              <w:t>24 662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9" w:rsidRDefault="004A22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3A0776">
      <w:bookmarkStart w:id="56" w:name="_Toc393901040"/>
      <w:bookmarkStart w:id="57" w:name="_Toc394482484"/>
      <w:r w:rsidRPr="00990F37">
        <w:t>Source : ANAC</w:t>
      </w:r>
      <w:bookmarkEnd w:id="56"/>
      <w:bookmarkEnd w:id="57"/>
    </w:p>
    <w:p w:rsidR="00FE2872" w:rsidRPr="00F6723E" w:rsidRDefault="00B261BC" w:rsidP="00FE287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fr-FR"/>
        </w:rPr>
      </w:pPr>
      <w:r w:rsidRPr="00B95E03">
        <w:rPr>
          <w:rFonts w:asciiTheme="majorHAnsi" w:hAnsiTheme="majorHAnsi" w:cstheme="minorHAnsi"/>
          <w:b/>
          <w:sz w:val="24"/>
          <w:szCs w:val="24"/>
          <w:u w:val="single"/>
        </w:rPr>
        <w:t>Graphe 1</w:t>
      </w:r>
      <w:r w:rsidR="00883936">
        <w:rPr>
          <w:rFonts w:asciiTheme="majorHAnsi" w:hAnsiTheme="majorHAnsi" w:cstheme="minorHAnsi"/>
          <w:b/>
          <w:sz w:val="24"/>
          <w:szCs w:val="24"/>
          <w:u w:val="single"/>
        </w:rPr>
        <w:t>7</w:t>
      </w:r>
      <w:r w:rsidRPr="00F6723E">
        <w:rPr>
          <w:rFonts w:asciiTheme="majorHAnsi" w:hAnsiTheme="majorHAnsi" w:cstheme="minorHAnsi"/>
          <w:sz w:val="24"/>
          <w:szCs w:val="24"/>
        </w:rPr>
        <w:t xml:space="preserve"> : </w:t>
      </w:r>
      <w:r w:rsidRPr="00D26B79">
        <w:rPr>
          <w:rFonts w:asciiTheme="majorHAnsi" w:hAnsiTheme="majorHAnsi"/>
          <w:sz w:val="24"/>
          <w:szCs w:val="24"/>
        </w:rPr>
        <w:t>DEPART PASSAGERS DES VOLS COMMERCIAUX</w:t>
      </w:r>
      <w:r w:rsidR="00FE2872" w:rsidRPr="00D26B79">
        <w:rPr>
          <w:rFonts w:asciiTheme="majorHAnsi" w:hAnsiTheme="majorHAnsi"/>
          <w:sz w:val="24"/>
          <w:szCs w:val="24"/>
        </w:rPr>
        <w:t xml:space="preserve"> AU TITRE DE </w:t>
      </w:r>
      <w:r w:rsidR="00874D33" w:rsidRPr="00D26B79">
        <w:rPr>
          <w:rFonts w:asciiTheme="majorHAnsi" w:hAnsiTheme="majorHAnsi"/>
          <w:sz w:val="24"/>
          <w:szCs w:val="24"/>
        </w:rPr>
        <w:t>1</w:t>
      </w:r>
      <w:r w:rsidR="00874D33" w:rsidRPr="00D26B79">
        <w:rPr>
          <w:rFonts w:asciiTheme="majorHAnsi" w:hAnsiTheme="majorHAnsi"/>
          <w:sz w:val="24"/>
          <w:szCs w:val="24"/>
          <w:vertAlign w:val="superscript"/>
        </w:rPr>
        <w:t>er</w:t>
      </w:r>
      <w:r w:rsidR="00874D33" w:rsidRPr="00D26B79">
        <w:rPr>
          <w:rFonts w:asciiTheme="majorHAnsi" w:hAnsiTheme="majorHAnsi"/>
          <w:sz w:val="24"/>
          <w:szCs w:val="24"/>
        </w:rPr>
        <w:t xml:space="preserve"> </w:t>
      </w:r>
      <w:r w:rsidR="00FE2872" w:rsidRPr="00D26B79">
        <w:rPr>
          <w:rFonts w:asciiTheme="majorHAnsi" w:hAnsiTheme="majorHAnsi"/>
          <w:sz w:val="24"/>
          <w:szCs w:val="24"/>
        </w:rPr>
        <w:t xml:space="preserve"> TRIMESTRE 201</w:t>
      </w:r>
      <w:r w:rsidR="005C07C3" w:rsidRPr="00D26B79">
        <w:rPr>
          <w:rFonts w:asciiTheme="majorHAnsi" w:hAnsiTheme="majorHAnsi"/>
          <w:sz w:val="24"/>
          <w:szCs w:val="24"/>
        </w:rPr>
        <w:t>6</w:t>
      </w:r>
      <w:r w:rsidR="00FE2872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</w:p>
    <w:p w:rsidR="00B261BC" w:rsidRDefault="00B261BC" w:rsidP="00B261B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261BC" w:rsidRDefault="00B261BC" w:rsidP="00B261B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261BC" w:rsidRPr="00F6723E" w:rsidRDefault="005C07C3" w:rsidP="00B261BC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fr-FR"/>
        </w:rPr>
      </w:pPr>
      <w:r w:rsidRPr="005C07C3"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21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261BC" w:rsidRPr="00DC7287" w:rsidRDefault="00B261BC" w:rsidP="003A0776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396C85" w:rsidRDefault="00396C85" w:rsidP="00396C85">
      <w:pPr>
        <w:spacing w:after="0" w:line="480" w:lineRule="auto"/>
        <w:ind w:firstLine="708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On constate que les départs des passagers par vol internationaux sont </w:t>
      </w:r>
      <w:r w:rsidR="0069347D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plus 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importants </w:t>
      </w:r>
      <w:r w:rsidR="0069347D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que les départs internes soit </w:t>
      </w:r>
      <w:r w:rsidR="005C07C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86,51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% </w:t>
      </w:r>
      <w:r w:rsidR="00311B74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contre </w:t>
      </w:r>
      <w:r w:rsidR="005C07C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13,49</w:t>
      </w:r>
      <w:r w:rsidR="0049269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</w:t>
      </w:r>
      <w:r w:rsidR="00614110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au cours du </w:t>
      </w:r>
      <w:r w:rsidR="00874D3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</w:t>
      </w:r>
      <w:r w:rsidR="00614110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T201</w:t>
      </w:r>
      <w:r w:rsidR="005C07C3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6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.</w:t>
      </w:r>
    </w:p>
    <w:p w:rsidR="00991A32" w:rsidRDefault="00991A32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991A32" w:rsidRDefault="00991A32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5C07C3" w:rsidRDefault="005C07C3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5C07C3" w:rsidRDefault="005C07C3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5C07C3" w:rsidRDefault="005C07C3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0C713A" w:rsidRDefault="000C713A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5C07C3" w:rsidRDefault="005C07C3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FE2872" w:rsidRPr="00D26B79" w:rsidRDefault="00396C85" w:rsidP="00FE287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lastRenderedPageBreak/>
        <w:t>Tableau 1</w:t>
      </w:r>
      <w:r w:rsidR="00883936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8</w:t>
      </w:r>
      <w:r w:rsidRPr="00990F37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 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D26B79">
        <w:rPr>
          <w:b/>
        </w:rPr>
        <w:t>TOTAL PASSAGERS DES VOLS COMMERCIAUX</w:t>
      </w:r>
      <w:r w:rsidR="00FE2872" w:rsidRPr="00D26B79">
        <w:rPr>
          <w:rFonts w:asciiTheme="majorHAnsi" w:hAnsiTheme="majorHAnsi"/>
          <w:b/>
          <w:sz w:val="24"/>
          <w:szCs w:val="24"/>
        </w:rPr>
        <w:t xml:space="preserve"> </w:t>
      </w:r>
      <w:r w:rsidR="00FE2872" w:rsidRPr="00D26B79">
        <w:rPr>
          <w:rFonts w:asciiTheme="majorHAnsi" w:hAnsiTheme="majorHAnsi"/>
          <w:b/>
        </w:rPr>
        <w:t xml:space="preserve">AU TITRE DE </w:t>
      </w:r>
      <w:r w:rsidR="003A4C24" w:rsidRPr="00D26B79">
        <w:rPr>
          <w:rFonts w:asciiTheme="majorHAnsi" w:hAnsiTheme="majorHAnsi"/>
          <w:b/>
        </w:rPr>
        <w:t>1</w:t>
      </w:r>
      <w:r w:rsidR="003A4C24" w:rsidRPr="00D26B79">
        <w:rPr>
          <w:rFonts w:asciiTheme="majorHAnsi" w:hAnsiTheme="majorHAnsi"/>
          <w:b/>
          <w:vertAlign w:val="superscript"/>
        </w:rPr>
        <w:t>er</w:t>
      </w:r>
      <w:r w:rsidR="003A4C24" w:rsidRPr="00D26B79">
        <w:rPr>
          <w:rFonts w:asciiTheme="majorHAnsi" w:hAnsiTheme="majorHAnsi"/>
          <w:b/>
        </w:rPr>
        <w:t xml:space="preserve"> </w:t>
      </w:r>
      <w:r w:rsidR="00FE2872" w:rsidRPr="00D26B79">
        <w:rPr>
          <w:rFonts w:asciiTheme="majorHAnsi" w:hAnsiTheme="majorHAnsi"/>
          <w:b/>
        </w:rPr>
        <w:t>TRIMESTRE 201</w:t>
      </w:r>
      <w:r w:rsidR="005C07C3" w:rsidRPr="00D26B79">
        <w:rPr>
          <w:rFonts w:asciiTheme="majorHAnsi" w:hAnsiTheme="majorHAnsi"/>
          <w:b/>
        </w:rPr>
        <w:t>6</w:t>
      </w:r>
    </w:p>
    <w:p w:rsidR="00396C85" w:rsidRPr="00D26B79" w:rsidRDefault="00396C85" w:rsidP="00396C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886"/>
        <w:gridCol w:w="1377"/>
        <w:gridCol w:w="1531"/>
        <w:gridCol w:w="2294"/>
      </w:tblGrid>
      <w:tr w:rsidR="005C07C3" w:rsidTr="003D0C5A">
        <w:trPr>
          <w:trHeight w:val="615"/>
        </w:trPr>
        <w:tc>
          <w:tcPr>
            <w:tcW w:w="1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C3" w:rsidRDefault="005C07C3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58" w:name="OLE_LINK2"/>
            <w:r>
              <w:rPr>
                <w:rFonts w:ascii="Calibri" w:hAnsi="Calibri" w:cs="Calibri"/>
                <w:b/>
                <w:bCs/>
                <w:color w:val="000000"/>
              </w:rPr>
              <w:t>TYPE TRAFIC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de type (%)</w:t>
            </w:r>
          </w:p>
        </w:tc>
      </w:tr>
      <w:tr w:rsidR="005C07C3" w:rsidTr="003D0C5A">
        <w:trPr>
          <w:trHeight w:val="315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C3" w:rsidRDefault="005C07C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18 491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6503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12,01</w:t>
            </w:r>
          </w:p>
        </w:tc>
      </w:tr>
      <w:tr w:rsidR="005C07C3" w:rsidTr="003D0C5A">
        <w:trPr>
          <w:trHeight w:val="315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C3" w:rsidRDefault="005C07C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 INTERNAT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246 010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47645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87,99</w:t>
            </w:r>
          </w:p>
        </w:tc>
      </w:tr>
      <w:tr w:rsidR="005C07C3" w:rsidTr="003D0C5A">
        <w:trPr>
          <w:trHeight w:val="315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C3" w:rsidRDefault="005C07C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INTRA-AFRICAIN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Pr="0016740B" w:rsidRDefault="005C07C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6740B">
              <w:rPr>
                <w:rFonts w:ascii="Calibri" w:hAnsi="Calibri" w:cs="Calibri"/>
                <w:bCs/>
                <w:color w:val="000000"/>
              </w:rPr>
              <w:t>62563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117 655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36371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67,17</w:t>
            </w:r>
          </w:p>
        </w:tc>
      </w:tr>
      <w:tr w:rsidR="005C07C3" w:rsidTr="003D0C5A">
        <w:trPr>
          <w:trHeight w:val="315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C3" w:rsidRDefault="005C07C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INTERNATIONAL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Pr="0016740B" w:rsidRDefault="005C07C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6740B">
              <w:rPr>
                <w:rFonts w:ascii="Calibri" w:hAnsi="Calibri" w:cs="Calibri"/>
                <w:bCs/>
                <w:color w:val="000000"/>
              </w:rPr>
              <w:t>151737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128 355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11274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20,82</w:t>
            </w:r>
          </w:p>
        </w:tc>
      </w:tr>
      <w:tr w:rsidR="005C07C3" w:rsidTr="003D0C5A">
        <w:trPr>
          <w:trHeight w:val="315"/>
        </w:trPr>
        <w:tc>
          <w:tcPr>
            <w:tcW w:w="1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7C3" w:rsidRDefault="005C07C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244337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264 501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54148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7C3" w:rsidRDefault="005C07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396C85">
      <w:bookmarkStart w:id="59" w:name="_Toc393901041"/>
      <w:bookmarkStart w:id="60" w:name="_Toc394482485"/>
      <w:bookmarkEnd w:id="58"/>
      <w:r w:rsidRPr="00990F37">
        <w:t>Source : ANAC</w:t>
      </w:r>
      <w:bookmarkEnd w:id="59"/>
      <w:bookmarkEnd w:id="60"/>
    </w:p>
    <w:p w:rsidR="00FE2872" w:rsidRPr="00F6723E" w:rsidRDefault="00396C85" w:rsidP="00FE287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fr-FR"/>
        </w:rPr>
      </w:pPr>
      <w:bookmarkStart w:id="61" w:name="_Toc394482486"/>
      <w:r w:rsidRPr="00877C3D">
        <w:rPr>
          <w:rFonts w:cstheme="minorHAnsi"/>
          <w:b/>
          <w:u w:val="single"/>
        </w:rPr>
        <w:t>Graphe 1</w:t>
      </w:r>
      <w:r w:rsidR="00883936">
        <w:rPr>
          <w:rFonts w:cstheme="minorHAnsi"/>
          <w:b/>
          <w:u w:val="single"/>
        </w:rPr>
        <w:t>8</w:t>
      </w:r>
      <w:r w:rsidRPr="00522957">
        <w:rPr>
          <w:rFonts w:cstheme="minorHAnsi"/>
          <w:u w:val="single"/>
        </w:rPr>
        <w:t> :</w:t>
      </w:r>
      <w:r w:rsidRPr="00522957">
        <w:rPr>
          <w:rFonts w:cstheme="minorHAnsi"/>
        </w:rPr>
        <w:t xml:space="preserve"> </w:t>
      </w:r>
      <w:r w:rsidRPr="00522957">
        <w:t>TOTAL PASSAGERS DES VOLS COMMERCIAUX</w:t>
      </w:r>
      <w:bookmarkEnd w:id="61"/>
      <w:r w:rsidR="00FE2872" w:rsidRPr="00FE2872">
        <w:rPr>
          <w:rFonts w:asciiTheme="majorHAnsi" w:hAnsiTheme="majorHAnsi"/>
          <w:b/>
          <w:sz w:val="24"/>
          <w:szCs w:val="24"/>
        </w:rPr>
        <w:t xml:space="preserve"> </w:t>
      </w:r>
      <w:r w:rsidR="00FE2872" w:rsidRPr="00FE2872">
        <w:rPr>
          <w:rFonts w:asciiTheme="majorHAnsi" w:hAnsiTheme="majorHAnsi"/>
        </w:rPr>
        <w:t>AU</w:t>
      </w:r>
      <w:r w:rsidR="00FE2872">
        <w:rPr>
          <w:rFonts w:asciiTheme="majorHAnsi" w:hAnsiTheme="majorHAnsi"/>
          <w:b/>
          <w:sz w:val="24"/>
          <w:szCs w:val="24"/>
        </w:rPr>
        <w:t xml:space="preserve"> </w:t>
      </w:r>
      <w:r w:rsidR="00FE2872" w:rsidRPr="00FE2872">
        <w:rPr>
          <w:rFonts w:asciiTheme="majorHAnsi" w:hAnsiTheme="majorHAnsi"/>
        </w:rPr>
        <w:t xml:space="preserve">TITRE DE </w:t>
      </w:r>
      <w:r w:rsidR="003A4C24">
        <w:rPr>
          <w:rFonts w:asciiTheme="majorHAnsi" w:hAnsiTheme="majorHAnsi"/>
        </w:rPr>
        <w:t>1</w:t>
      </w:r>
      <w:r w:rsidR="003A4C24" w:rsidRPr="003A4C24">
        <w:rPr>
          <w:rFonts w:asciiTheme="majorHAnsi" w:hAnsiTheme="majorHAnsi"/>
          <w:vertAlign w:val="superscript"/>
        </w:rPr>
        <w:t>er</w:t>
      </w:r>
      <w:r w:rsidR="003A4C24">
        <w:rPr>
          <w:rFonts w:asciiTheme="majorHAnsi" w:hAnsiTheme="majorHAnsi"/>
        </w:rPr>
        <w:t xml:space="preserve"> </w:t>
      </w:r>
      <w:r w:rsidR="00FE2872" w:rsidRPr="00FE2872">
        <w:rPr>
          <w:rFonts w:asciiTheme="majorHAnsi" w:hAnsiTheme="majorHAnsi"/>
        </w:rPr>
        <w:t xml:space="preserve"> TRIMESTRE 201</w:t>
      </w:r>
      <w:r w:rsidR="005C07C3">
        <w:rPr>
          <w:rFonts w:asciiTheme="majorHAnsi" w:hAnsiTheme="majorHAnsi"/>
        </w:rPr>
        <w:t>6</w:t>
      </w:r>
      <w:r w:rsidR="00FE2872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</w:p>
    <w:p w:rsidR="00396C85" w:rsidRPr="00522957" w:rsidRDefault="00396C85" w:rsidP="00396C85">
      <w:pPr>
        <w:rPr>
          <w:rFonts w:cstheme="minorHAnsi"/>
        </w:rPr>
      </w:pPr>
    </w:p>
    <w:p w:rsidR="00396C85" w:rsidRPr="00DC7287" w:rsidRDefault="009664E2" w:rsidP="00396C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9664E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2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6C85" w:rsidRDefault="00396C85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396C85" w:rsidRDefault="00396C85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Globalement</w:t>
      </w:r>
      <w:r w:rsidR="0067203E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,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le trafic International (</w:t>
      </w:r>
      <w:r w:rsidR="009664E2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87,99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%) est plus important que le trafic interne (</w:t>
      </w:r>
      <w:r w:rsidR="009664E2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12,01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%).</w:t>
      </w:r>
    </w:p>
    <w:p w:rsidR="00396C85" w:rsidRDefault="00396C85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4C56A8" w:rsidRDefault="004C56A8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4C56A8" w:rsidRDefault="004C56A8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9D3CB0" w:rsidRDefault="009D3CB0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0C713A" w:rsidRDefault="000C713A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523D9C" w:rsidRPr="00ED7001" w:rsidRDefault="00396C85" w:rsidP="00523D9C">
      <w:pPr>
        <w:spacing w:after="0" w:line="240" w:lineRule="auto"/>
        <w:rPr>
          <w:rFonts w:asciiTheme="majorHAnsi" w:hAnsiTheme="majorHAnsi"/>
        </w:rPr>
      </w:pPr>
      <w:r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lastRenderedPageBreak/>
        <w:t>Tableau 1</w:t>
      </w:r>
      <w:r w:rsidR="00883936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9</w:t>
      </w:r>
      <w:r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 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D26B79">
        <w:rPr>
          <w:b/>
        </w:rPr>
        <w:t>SOLDE PASSAGERS DES VOLS COMMERCIAUX</w:t>
      </w:r>
      <w:r w:rsidR="00523D9C" w:rsidRPr="00D26B79">
        <w:rPr>
          <w:rFonts w:asciiTheme="majorHAnsi" w:hAnsiTheme="majorHAnsi"/>
          <w:b/>
          <w:sz w:val="24"/>
          <w:szCs w:val="24"/>
        </w:rPr>
        <w:t xml:space="preserve"> </w:t>
      </w:r>
      <w:r w:rsidR="00523D9C" w:rsidRPr="00D26B79">
        <w:rPr>
          <w:rFonts w:asciiTheme="majorHAnsi" w:hAnsiTheme="majorHAnsi"/>
          <w:b/>
        </w:rPr>
        <w:t xml:space="preserve">AU TITRE DE </w:t>
      </w:r>
      <w:r w:rsidR="00ED7001" w:rsidRPr="00D26B79">
        <w:rPr>
          <w:rFonts w:asciiTheme="majorHAnsi" w:hAnsiTheme="majorHAnsi"/>
          <w:b/>
        </w:rPr>
        <w:t>1</w:t>
      </w:r>
      <w:r w:rsidR="00ED7001" w:rsidRPr="00D26B79">
        <w:rPr>
          <w:rFonts w:asciiTheme="majorHAnsi" w:hAnsiTheme="majorHAnsi"/>
          <w:b/>
          <w:vertAlign w:val="superscript"/>
        </w:rPr>
        <w:t>er</w:t>
      </w:r>
      <w:r w:rsidR="00523D9C" w:rsidRPr="00D26B79">
        <w:rPr>
          <w:rFonts w:asciiTheme="majorHAnsi" w:hAnsiTheme="majorHAnsi"/>
          <w:b/>
        </w:rPr>
        <w:t xml:space="preserve"> TRIMESTRE 201</w:t>
      </w:r>
      <w:r w:rsidR="00ED7001" w:rsidRPr="00D26B79">
        <w:rPr>
          <w:rFonts w:asciiTheme="majorHAnsi" w:hAnsiTheme="majorHAnsi"/>
          <w:b/>
        </w:rPr>
        <w:t>6</w:t>
      </w:r>
      <w:r w:rsidR="00523D9C" w:rsidRPr="00523D9C">
        <w:rPr>
          <w:rFonts w:asciiTheme="majorHAnsi" w:hAnsiTheme="majorHAnsi"/>
          <w:vertAlign w:val="superscript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681"/>
        <w:gridCol w:w="1529"/>
        <w:gridCol w:w="1988"/>
        <w:gridCol w:w="1681"/>
      </w:tblGrid>
      <w:tr w:rsidR="00ED7001" w:rsidTr="003D0C5A">
        <w:trPr>
          <w:trHeight w:val="300"/>
        </w:trPr>
        <w:tc>
          <w:tcPr>
            <w:tcW w:w="1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TRAFIC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7001" w:rsidRDefault="00ED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001" w:rsidRDefault="00ED700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7001" w:rsidRDefault="00ED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7001" w:rsidRDefault="00ED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Solde</w:t>
            </w:r>
          </w:p>
        </w:tc>
      </w:tr>
      <w:tr w:rsidR="00ED7001" w:rsidTr="003D0C5A">
        <w:trPr>
          <w:trHeight w:val="315"/>
        </w:trPr>
        <w:tc>
          <w:tcPr>
            <w:tcW w:w="1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001" w:rsidRDefault="00ED700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001" w:rsidRDefault="00ED700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001" w:rsidRDefault="00ED7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(%)</w:t>
            </w:r>
          </w:p>
        </w:tc>
      </w:tr>
      <w:tr w:rsidR="00ED7001" w:rsidTr="003D0C5A">
        <w:trPr>
          <w:trHeight w:val="31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-398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-151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-3,13</w:t>
            </w:r>
          </w:p>
        </w:tc>
      </w:tr>
      <w:tr w:rsidR="00ED7001" w:rsidTr="003D0C5A">
        <w:trPr>
          <w:trHeight w:val="31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 INTERNAT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25398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32583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4975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103,13</w:t>
            </w:r>
          </w:p>
        </w:tc>
      </w:tr>
      <w:tr w:rsidR="00ED7001" w:rsidTr="003D0C5A">
        <w:trPr>
          <w:trHeight w:val="31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INTRA-AFRICAIN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-165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23886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6243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129,42</w:t>
            </w:r>
          </w:p>
        </w:tc>
      </w:tr>
      <w:tr w:rsidR="00ED7001" w:rsidTr="003D0C5A">
        <w:trPr>
          <w:trHeight w:val="31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INTERNATIONAL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25663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-1268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-26,29</w:t>
            </w:r>
          </w:p>
        </w:tc>
      </w:tr>
      <w:tr w:rsidR="00ED7001" w:rsidTr="003D0C5A">
        <w:trPr>
          <w:trHeight w:val="31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4824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001" w:rsidRDefault="00ED7001" w:rsidP="00E575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Pr="0023563F" w:rsidRDefault="00396C85" w:rsidP="0023563F">
      <w:pPr>
        <w:rPr>
          <w:lang w:eastAsia="fr-FR"/>
        </w:rPr>
      </w:pPr>
      <w:r w:rsidRPr="00990F37">
        <w:rPr>
          <w:lang w:eastAsia="fr-FR"/>
        </w:rPr>
        <w:t>Source : ANAC</w:t>
      </w:r>
    </w:p>
    <w:p w:rsidR="0091086A" w:rsidRDefault="00396C85" w:rsidP="0091086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l’interne,  il y a </w:t>
      </w:r>
      <w:r w:rsidR="006F09FC">
        <w:rPr>
          <w:rFonts w:ascii="Times New Roman" w:hAnsi="Times New Roman" w:cs="Times New Roman"/>
          <w:sz w:val="24"/>
          <w:szCs w:val="24"/>
        </w:rPr>
        <w:t>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EDB">
        <w:rPr>
          <w:rFonts w:ascii="Times New Roman" w:hAnsi="Times New Roman" w:cs="Times New Roman"/>
          <w:sz w:val="24"/>
          <w:szCs w:val="24"/>
        </w:rPr>
        <w:t>d’arrivées que de départs</w:t>
      </w:r>
      <w:r>
        <w:rPr>
          <w:rFonts w:ascii="Times New Roman" w:hAnsi="Times New Roman" w:cs="Times New Roman"/>
          <w:sz w:val="24"/>
          <w:szCs w:val="24"/>
        </w:rPr>
        <w:t xml:space="preserve"> ;   ce qui explique le solde </w:t>
      </w:r>
      <w:r w:rsidR="006F09FC">
        <w:rPr>
          <w:rFonts w:ascii="Times New Roman" w:hAnsi="Times New Roman" w:cs="Times New Roman"/>
          <w:sz w:val="24"/>
          <w:szCs w:val="24"/>
        </w:rPr>
        <w:t>négatif</w:t>
      </w:r>
      <w:r w:rsidR="00511EDB">
        <w:rPr>
          <w:rFonts w:ascii="Times New Roman" w:hAnsi="Times New Roman" w:cs="Times New Roman"/>
          <w:sz w:val="24"/>
          <w:szCs w:val="24"/>
        </w:rPr>
        <w:t xml:space="preserve"> (</w:t>
      </w:r>
      <w:r w:rsidR="006F09FC">
        <w:rPr>
          <w:rFonts w:ascii="Times New Roman" w:hAnsi="Times New Roman" w:cs="Times New Roman"/>
          <w:sz w:val="24"/>
          <w:szCs w:val="24"/>
        </w:rPr>
        <w:t>-</w:t>
      </w:r>
      <w:r w:rsidR="001A5013">
        <w:rPr>
          <w:rFonts w:ascii="Times New Roman" w:hAnsi="Times New Roman" w:cs="Times New Roman"/>
          <w:sz w:val="24"/>
          <w:szCs w:val="24"/>
        </w:rPr>
        <w:t>3,13</w:t>
      </w:r>
      <w:r w:rsidR="006D7AE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 Mais d’une manière générale</w:t>
      </w:r>
      <w:r w:rsidR="00672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arrivées sont plus importantes que les départs. </w:t>
      </w:r>
    </w:p>
    <w:p w:rsidR="00396C85" w:rsidRPr="007361B8" w:rsidRDefault="00396C85" w:rsidP="00396C85">
      <w:pPr>
        <w:pStyle w:val="Titre2"/>
        <w:numPr>
          <w:ilvl w:val="1"/>
          <w:numId w:val="6"/>
        </w:numPr>
        <w:spacing w:line="240" w:lineRule="auto"/>
        <w:rPr>
          <w:color w:val="244061" w:themeColor="accent1" w:themeShade="80"/>
          <w:sz w:val="28"/>
          <w:szCs w:val="24"/>
        </w:rPr>
      </w:pPr>
      <w:bookmarkStart w:id="62" w:name="_Toc397612375"/>
      <w:r w:rsidRPr="007361B8">
        <w:rPr>
          <w:color w:val="244061" w:themeColor="accent1" w:themeShade="80"/>
          <w:sz w:val="28"/>
          <w:szCs w:val="24"/>
        </w:rPr>
        <w:t xml:space="preserve">Mouvements </w:t>
      </w:r>
      <w:r>
        <w:rPr>
          <w:color w:val="244061" w:themeColor="accent1" w:themeShade="80"/>
          <w:sz w:val="28"/>
          <w:szCs w:val="24"/>
        </w:rPr>
        <w:t>trafics terrestres</w:t>
      </w:r>
      <w:bookmarkEnd w:id="62"/>
    </w:p>
    <w:p w:rsidR="0078522D" w:rsidRDefault="00546B72" w:rsidP="00546B72">
      <w:pPr>
        <w:pStyle w:val="Titre2"/>
        <w:rPr>
          <w:color w:val="244061" w:themeColor="accent1" w:themeShade="80"/>
          <w:sz w:val="28"/>
          <w:szCs w:val="24"/>
        </w:rPr>
      </w:pPr>
      <w:r>
        <w:rPr>
          <w:color w:val="244061" w:themeColor="accent1" w:themeShade="80"/>
          <w:sz w:val="28"/>
          <w:szCs w:val="24"/>
        </w:rPr>
        <w:t xml:space="preserve">             </w:t>
      </w:r>
      <w:r w:rsidR="000219A1">
        <w:rPr>
          <w:color w:val="244061" w:themeColor="accent1" w:themeShade="80"/>
          <w:sz w:val="28"/>
          <w:szCs w:val="24"/>
        </w:rPr>
        <w:t>2.2.1</w:t>
      </w:r>
      <w:r w:rsidR="000219A1">
        <w:rPr>
          <w:color w:val="244061" w:themeColor="accent1" w:themeShade="80"/>
          <w:sz w:val="28"/>
          <w:szCs w:val="24"/>
        </w:rPr>
        <w:tab/>
      </w:r>
      <w:r w:rsidR="0078522D" w:rsidRPr="007361B8">
        <w:rPr>
          <w:color w:val="244061" w:themeColor="accent1" w:themeShade="80"/>
          <w:sz w:val="28"/>
          <w:szCs w:val="24"/>
        </w:rPr>
        <w:t>Statistiques des agences de voyage</w:t>
      </w:r>
    </w:p>
    <w:p w:rsidR="0078522D" w:rsidRPr="00E624AA" w:rsidRDefault="0078522D" w:rsidP="0078522D">
      <w:r w:rsidRPr="00D26B79">
        <w:rPr>
          <w:sz w:val="24"/>
          <w:u w:val="single"/>
        </w:rPr>
        <w:t xml:space="preserve">Tableau </w:t>
      </w:r>
      <w:r w:rsidR="0043055B" w:rsidRPr="00D26B79">
        <w:rPr>
          <w:sz w:val="24"/>
          <w:u w:val="single"/>
        </w:rPr>
        <w:t>20</w:t>
      </w:r>
      <w:r w:rsidRPr="00D26B79">
        <w:rPr>
          <w:sz w:val="24"/>
          <w:u w:val="single"/>
        </w:rPr>
        <w:t> </w:t>
      </w:r>
      <w:r w:rsidRPr="00D26B79">
        <w:rPr>
          <w:sz w:val="24"/>
        </w:rPr>
        <w:t>:</w:t>
      </w:r>
      <w:r w:rsidRPr="00E624AA">
        <w:tab/>
      </w:r>
      <w:r w:rsidRPr="00D26B79">
        <w:rPr>
          <w:b/>
        </w:rPr>
        <w:t>REPARTITION DES AGENCES DE VOYAGE</w:t>
      </w:r>
      <w:r w:rsidR="00512338" w:rsidRPr="00D26B79">
        <w:rPr>
          <w:b/>
        </w:rPr>
        <w:t xml:space="preserve"> AU TITRE 1</w:t>
      </w:r>
      <w:r w:rsidR="00512338" w:rsidRPr="00D26B79">
        <w:rPr>
          <w:b/>
          <w:vertAlign w:val="superscript"/>
        </w:rPr>
        <w:t>ER</w:t>
      </w:r>
      <w:r w:rsidR="00512338" w:rsidRPr="00D26B79">
        <w:rPr>
          <w:b/>
        </w:rPr>
        <w:t xml:space="preserve"> TRIMESTRE 2016</w:t>
      </w:r>
      <w:r w:rsidR="009920BA" w:rsidRPr="00D26B79">
        <w:rPr>
          <w:b/>
        </w:rPr>
        <w:t xml:space="preserve"> PAR REGION</w:t>
      </w:r>
      <w:r w:rsidR="00077740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899"/>
        <w:gridCol w:w="1899"/>
        <w:gridCol w:w="1926"/>
        <w:gridCol w:w="1926"/>
      </w:tblGrid>
      <w:tr w:rsidR="00995657" w:rsidTr="003D0C5A">
        <w:trPr>
          <w:trHeight w:val="330"/>
        </w:trPr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26,21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2,76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Dosso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5657" w:rsidRDefault="00995657" w:rsidP="00995657">
            <w:pPr>
              <w:jc w:val="center"/>
            </w:pPr>
            <w:r w:rsidRPr="00A971A9"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5657" w:rsidRDefault="00995657" w:rsidP="00995657">
            <w:pPr>
              <w:jc w:val="center"/>
            </w:pPr>
            <w:r w:rsidRPr="00A971A9"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1,38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64,83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1,38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5657" w:rsidRDefault="00995657" w:rsidP="00995657">
            <w:pPr>
              <w:jc w:val="center"/>
            </w:pPr>
            <w:r w:rsidRPr="00187DED"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5657" w:rsidRDefault="00995657" w:rsidP="00995657">
            <w:pPr>
              <w:jc w:val="center"/>
            </w:pPr>
            <w:r w:rsidRPr="00187DED"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5657" w:rsidRDefault="00995657" w:rsidP="00995657">
            <w:pPr>
              <w:jc w:val="center"/>
            </w:pPr>
            <w:r w:rsidRPr="00187DED"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3,45</w:t>
            </w:r>
          </w:p>
        </w:tc>
      </w:tr>
      <w:tr w:rsidR="00995657" w:rsidTr="003D0C5A">
        <w:trPr>
          <w:trHeight w:val="330"/>
        </w:trPr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57" w:rsidRDefault="009956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4C1ECE" w:rsidRDefault="00AA2285" w:rsidP="00546B72">
      <w:pPr>
        <w:pStyle w:val="Titre2"/>
        <w:ind w:left="702" w:firstLine="6"/>
        <w:rPr>
          <w:b w:val="0"/>
          <w:color w:val="auto"/>
          <w:sz w:val="22"/>
          <w:szCs w:val="22"/>
        </w:rPr>
      </w:pPr>
      <w:r w:rsidRPr="00AA2285">
        <w:rPr>
          <w:b w:val="0"/>
          <w:color w:val="auto"/>
          <w:sz w:val="22"/>
          <w:szCs w:val="22"/>
        </w:rPr>
        <w:t>La région de Niamey et la région d’Agadez occupent respectivement</w:t>
      </w:r>
      <w:r w:rsidR="004C1ECE">
        <w:rPr>
          <w:b w:val="0"/>
          <w:color w:val="auto"/>
          <w:sz w:val="22"/>
          <w:szCs w:val="22"/>
        </w:rPr>
        <w:t xml:space="preserve"> 64,83% et 26,21%.</w:t>
      </w:r>
    </w:p>
    <w:p w:rsidR="00AA2285" w:rsidRPr="00AA2285" w:rsidRDefault="00AA2285" w:rsidP="004C1ECE">
      <w:pPr>
        <w:pStyle w:val="Titre2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Elles constituent à elles-seules </w:t>
      </w:r>
      <w:r w:rsidR="00D43F78">
        <w:rPr>
          <w:b w:val="0"/>
          <w:color w:val="auto"/>
          <w:sz w:val="22"/>
          <w:szCs w:val="22"/>
        </w:rPr>
        <w:t>91,09% de toutes les autres régions.</w:t>
      </w:r>
    </w:p>
    <w:p w:rsidR="00D43F78" w:rsidRDefault="00D43F78">
      <w:pP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4"/>
        </w:rPr>
      </w:pPr>
      <w:r>
        <w:rPr>
          <w:color w:val="244061" w:themeColor="accent1" w:themeShade="80"/>
          <w:sz w:val="28"/>
          <w:szCs w:val="24"/>
        </w:rPr>
        <w:br w:type="page"/>
      </w:r>
    </w:p>
    <w:p w:rsidR="009920BA" w:rsidRDefault="009920BA" w:rsidP="00546B72">
      <w:pPr>
        <w:pStyle w:val="Titre2"/>
        <w:ind w:left="702" w:firstLine="6"/>
        <w:rPr>
          <w:color w:val="244061" w:themeColor="accent1" w:themeShade="80"/>
          <w:sz w:val="28"/>
          <w:szCs w:val="24"/>
        </w:rPr>
      </w:pPr>
      <w:r>
        <w:rPr>
          <w:color w:val="244061" w:themeColor="accent1" w:themeShade="80"/>
          <w:sz w:val="28"/>
          <w:szCs w:val="24"/>
        </w:rPr>
        <w:lastRenderedPageBreak/>
        <w:t>2</w:t>
      </w:r>
      <w:r w:rsidR="000219A1">
        <w:rPr>
          <w:color w:val="244061" w:themeColor="accent1" w:themeShade="80"/>
          <w:sz w:val="28"/>
          <w:szCs w:val="24"/>
        </w:rPr>
        <w:t>.2.2</w:t>
      </w:r>
      <w:r w:rsidR="00546B72">
        <w:rPr>
          <w:color w:val="244061" w:themeColor="accent1" w:themeShade="80"/>
          <w:sz w:val="28"/>
          <w:szCs w:val="24"/>
        </w:rPr>
        <w:tab/>
      </w:r>
      <w:r w:rsidR="000219A1">
        <w:rPr>
          <w:color w:val="244061" w:themeColor="accent1" w:themeShade="80"/>
          <w:sz w:val="28"/>
          <w:szCs w:val="24"/>
        </w:rPr>
        <w:tab/>
      </w:r>
      <w:r w:rsidRPr="007361B8">
        <w:rPr>
          <w:color w:val="244061" w:themeColor="accent1" w:themeShade="80"/>
          <w:sz w:val="28"/>
          <w:szCs w:val="24"/>
        </w:rPr>
        <w:t xml:space="preserve">Statistiques des </w:t>
      </w:r>
      <w:r w:rsidR="00B877C6" w:rsidRPr="00B877C6">
        <w:rPr>
          <w:rFonts w:ascii="Cambria" w:hAnsi="Cambria" w:cs="Calibri"/>
          <w:bCs w:val="0"/>
          <w:color w:val="215868" w:themeColor="accent5" w:themeShade="80"/>
        </w:rPr>
        <w:t>agences de location de voiture</w:t>
      </w:r>
      <w:r>
        <w:rPr>
          <w:rFonts w:ascii="Cambria" w:hAnsi="Cambria" w:cs="Calibri"/>
          <w:b w:val="0"/>
          <w:bCs w:val="0"/>
          <w:color w:val="000000"/>
        </w:rPr>
        <w:t xml:space="preserve"> </w:t>
      </w:r>
    </w:p>
    <w:p w:rsidR="009920BA" w:rsidRDefault="009920BA" w:rsidP="0078522D">
      <w:pPr>
        <w:rPr>
          <w:sz w:val="10"/>
          <w:szCs w:val="10"/>
        </w:rPr>
      </w:pPr>
    </w:p>
    <w:p w:rsidR="009920BA" w:rsidRPr="009D53FA" w:rsidRDefault="009920BA" w:rsidP="00512338">
      <w:pPr>
        <w:ind w:left="1410" w:hanging="1410"/>
        <w:rPr>
          <w:b/>
        </w:rPr>
      </w:pPr>
      <w:r w:rsidRPr="009D53FA">
        <w:rPr>
          <w:sz w:val="24"/>
          <w:u w:val="single"/>
        </w:rPr>
        <w:t xml:space="preserve">Tableau </w:t>
      </w:r>
      <w:r w:rsidR="00831315" w:rsidRPr="009D53FA">
        <w:rPr>
          <w:sz w:val="24"/>
          <w:u w:val="single"/>
        </w:rPr>
        <w:t>2</w:t>
      </w:r>
      <w:r w:rsidR="0043055B" w:rsidRPr="009D53FA">
        <w:rPr>
          <w:sz w:val="24"/>
          <w:u w:val="single"/>
        </w:rPr>
        <w:t>1</w:t>
      </w:r>
      <w:r w:rsidRPr="009D53FA">
        <w:rPr>
          <w:sz w:val="24"/>
          <w:u w:val="single"/>
        </w:rPr>
        <w:t> </w:t>
      </w:r>
      <w:r w:rsidRPr="009D53FA">
        <w:rPr>
          <w:sz w:val="24"/>
        </w:rPr>
        <w:t>:</w:t>
      </w:r>
      <w:r w:rsidRPr="00E624AA">
        <w:tab/>
      </w:r>
      <w:r w:rsidRPr="009D53FA">
        <w:rPr>
          <w:b/>
        </w:rPr>
        <w:t>REPARTITION DES AGENCES DE LOCATION DE VOITURE</w:t>
      </w:r>
      <w:r w:rsidR="00512338" w:rsidRPr="009D53FA">
        <w:rPr>
          <w:b/>
        </w:rPr>
        <w:t xml:space="preserve"> AU TITRE 1</w:t>
      </w:r>
      <w:r w:rsidR="00512338" w:rsidRPr="009D53FA">
        <w:rPr>
          <w:b/>
          <w:vertAlign w:val="superscript"/>
        </w:rPr>
        <w:t>ER</w:t>
      </w:r>
      <w:r w:rsidR="00512338" w:rsidRPr="009D53FA">
        <w:rPr>
          <w:b/>
        </w:rPr>
        <w:t xml:space="preserve"> TRIMESTRE 2016</w:t>
      </w:r>
      <w:r w:rsidRPr="009D53FA">
        <w:rPr>
          <w:b/>
        </w:rPr>
        <w:t xml:space="preserve"> PAR REGION </w:t>
      </w:r>
    </w:p>
    <w:tbl>
      <w:tblPr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1938"/>
        <w:gridCol w:w="1611"/>
        <w:gridCol w:w="1877"/>
        <w:gridCol w:w="1869"/>
        <w:gridCol w:w="1868"/>
        <w:gridCol w:w="1487"/>
      </w:tblGrid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Diffa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Dosso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27,78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16,67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33,33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5CB" w:rsidTr="007E4281">
        <w:trPr>
          <w:gridBefore w:val="1"/>
          <w:wBefore w:w="52" w:type="dxa"/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CB" w:rsidRDefault="002835CB" w:rsidP="00E270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</w:tcBorders>
            <w:vAlign w:val="bottom"/>
          </w:tcPr>
          <w:p w:rsidR="002835CB" w:rsidRDefault="002835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93126" w:rsidRPr="007E247B" w:rsidTr="00B1420A">
        <w:trPr>
          <w:trHeight w:val="315"/>
        </w:trPr>
        <w:tc>
          <w:tcPr>
            <w:tcW w:w="10702" w:type="dxa"/>
            <w:gridSpan w:val="7"/>
            <w:shd w:val="clear" w:color="auto" w:fill="auto"/>
            <w:noWrap/>
            <w:hideMark/>
          </w:tcPr>
          <w:p w:rsidR="00893126" w:rsidRDefault="00893126" w:rsidP="00893126">
            <w:pPr>
              <w:ind w:right="-990"/>
              <w:rPr>
                <w:rFonts w:ascii="Cambria" w:hAnsi="Cambria" w:cs="Calibri"/>
                <w:b/>
                <w:bCs/>
                <w:color w:val="000000"/>
              </w:rPr>
            </w:pPr>
          </w:p>
          <w:p w:rsidR="00893126" w:rsidRDefault="007E4281" w:rsidP="007E4281">
            <w:pPr>
              <w:ind w:right="-99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L’essentielle</w:t>
            </w:r>
            <w:r w:rsidR="00893126" w:rsidRPr="00990F37">
              <w:rPr>
                <w:sz w:val="24"/>
                <w:szCs w:val="24"/>
              </w:rPr>
              <w:t xml:space="preserve">  des </w:t>
            </w:r>
            <w:r w:rsidR="00893126">
              <w:rPr>
                <w:sz w:val="24"/>
                <w:szCs w:val="24"/>
              </w:rPr>
              <w:t xml:space="preserve">Agences de location de voiture </w:t>
            </w:r>
            <w:r w:rsidR="00893126" w:rsidRPr="00990F37">
              <w:rPr>
                <w:sz w:val="24"/>
                <w:szCs w:val="24"/>
              </w:rPr>
              <w:t>sont</w:t>
            </w:r>
            <w:r w:rsidR="00893126">
              <w:rPr>
                <w:sz w:val="24"/>
                <w:szCs w:val="24"/>
              </w:rPr>
              <w:t xml:space="preserve"> basés à Zinder et à Maradi, avec respectivement </w:t>
            </w:r>
            <w:r>
              <w:rPr>
                <w:sz w:val="24"/>
                <w:szCs w:val="24"/>
              </w:rPr>
              <w:t>33,33</w:t>
            </w:r>
            <w:r w:rsidR="00893126">
              <w:rPr>
                <w:sz w:val="24"/>
                <w:szCs w:val="24"/>
              </w:rPr>
              <w:t>% 33,33% et 27,78% des effectifs totaux au titre du 1T2016</w:t>
            </w:r>
            <w:r>
              <w:rPr>
                <w:sz w:val="24"/>
                <w:szCs w:val="24"/>
              </w:rPr>
              <w:t>.</w:t>
            </w:r>
            <w:r w:rsidR="00893126">
              <w:rPr>
                <w:sz w:val="24"/>
                <w:szCs w:val="24"/>
              </w:rPr>
              <w:t xml:space="preserve"> </w:t>
            </w:r>
          </w:p>
        </w:tc>
      </w:tr>
      <w:tr w:rsidR="002B2FDE" w:rsidRPr="007E247B" w:rsidTr="00B1420A">
        <w:trPr>
          <w:trHeight w:val="315"/>
        </w:trPr>
        <w:tc>
          <w:tcPr>
            <w:tcW w:w="9215" w:type="dxa"/>
            <w:gridSpan w:val="6"/>
            <w:shd w:val="clear" w:color="auto" w:fill="auto"/>
            <w:noWrap/>
            <w:hideMark/>
          </w:tcPr>
          <w:p w:rsidR="002B2FDE" w:rsidRDefault="002B2FDE" w:rsidP="002B2FDE">
            <w:pPr>
              <w:pStyle w:val="Titre2"/>
              <w:rPr>
                <w:rFonts w:ascii="Cambria" w:hAnsi="Cambria" w:cs="Calibri"/>
                <w:bCs w:val="0"/>
                <w:color w:val="215868" w:themeColor="accent5" w:themeShade="80"/>
              </w:rPr>
            </w:pPr>
            <w:r w:rsidRPr="003E1436">
              <w:rPr>
                <w:color w:val="244061" w:themeColor="accent1" w:themeShade="80"/>
                <w:sz w:val="28"/>
                <w:szCs w:val="24"/>
              </w:rPr>
              <w:t>2.2.</w:t>
            </w:r>
            <w:r>
              <w:rPr>
                <w:color w:val="244061" w:themeColor="accent1" w:themeShade="80"/>
                <w:sz w:val="28"/>
                <w:szCs w:val="24"/>
              </w:rPr>
              <w:t xml:space="preserve">3 </w:t>
            </w:r>
            <w:r w:rsidR="00BF5D9C">
              <w:rPr>
                <w:color w:val="244061" w:themeColor="accent1" w:themeShade="80"/>
                <w:sz w:val="28"/>
                <w:szCs w:val="24"/>
              </w:rPr>
              <w:t>Mouvements</w:t>
            </w:r>
            <w:r w:rsidRPr="003E1436">
              <w:rPr>
                <w:color w:val="244061" w:themeColor="accent1" w:themeShade="80"/>
                <w:sz w:val="28"/>
                <w:szCs w:val="24"/>
              </w:rPr>
              <w:t xml:space="preserve"> </w:t>
            </w:r>
            <w:r w:rsidRPr="002B2FDE">
              <w:rPr>
                <w:color w:val="244061" w:themeColor="accent1" w:themeShade="80"/>
                <w:sz w:val="28"/>
                <w:szCs w:val="28"/>
              </w:rPr>
              <w:t xml:space="preserve">des </w:t>
            </w:r>
            <w:r w:rsidR="00BF5D9C">
              <w:rPr>
                <w:color w:val="244061" w:themeColor="accent1" w:themeShade="80"/>
                <w:sz w:val="28"/>
                <w:szCs w:val="28"/>
              </w:rPr>
              <w:t>trafics</w:t>
            </w:r>
            <w:r w:rsidRPr="002B2FDE">
              <w:rPr>
                <w:rFonts w:ascii="Cambria" w:hAnsi="Cambria" w:cs="Calibri"/>
                <w:bCs w:val="0"/>
                <w:color w:val="215868" w:themeColor="accent5" w:themeShade="80"/>
                <w:sz w:val="28"/>
                <w:szCs w:val="28"/>
              </w:rPr>
              <w:t xml:space="preserve"> terrestres</w:t>
            </w:r>
          </w:p>
          <w:p w:rsidR="002B2FDE" w:rsidRPr="003E1436" w:rsidRDefault="002B2FDE" w:rsidP="002B2FDE">
            <w:pPr>
              <w:pStyle w:val="Titre2"/>
              <w:rPr>
                <w:color w:val="244061" w:themeColor="accent1" w:themeShade="80"/>
                <w:sz w:val="28"/>
                <w:szCs w:val="24"/>
              </w:rPr>
            </w:pPr>
            <w:r w:rsidRPr="003E1436">
              <w:rPr>
                <w:rFonts w:ascii="Cambria" w:hAnsi="Cambria" w:cs="Calibri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487" w:type="dxa"/>
          </w:tcPr>
          <w:p w:rsidR="002B2FDE" w:rsidRDefault="002B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96C85" w:rsidRDefault="00396C85" w:rsidP="00396C85">
      <w:r w:rsidRPr="009D53FA">
        <w:rPr>
          <w:u w:val="single"/>
        </w:rPr>
        <w:t xml:space="preserve">Tableau </w:t>
      </w:r>
      <w:r w:rsidR="000219A1" w:rsidRPr="009D53FA">
        <w:rPr>
          <w:u w:val="single"/>
        </w:rPr>
        <w:t>2</w:t>
      </w:r>
      <w:r w:rsidR="0043055B" w:rsidRPr="009D53FA">
        <w:rPr>
          <w:u w:val="single"/>
        </w:rPr>
        <w:t>2</w:t>
      </w:r>
      <w:r w:rsidRPr="009D53FA">
        <w:t> :</w:t>
      </w:r>
      <w:r w:rsidRPr="008B459D">
        <w:t xml:space="preserve"> </w:t>
      </w:r>
      <w:r w:rsidRPr="009D53FA">
        <w:rPr>
          <w:b/>
        </w:rPr>
        <w:t xml:space="preserve">ENTREES </w:t>
      </w:r>
      <w:r w:rsidR="0069347D" w:rsidRPr="009D53FA">
        <w:rPr>
          <w:b/>
        </w:rPr>
        <w:t xml:space="preserve">AUX </w:t>
      </w:r>
      <w:r w:rsidRPr="009D53FA">
        <w:rPr>
          <w:b/>
        </w:rPr>
        <w:t xml:space="preserve">FRONTIERES TERRESTRES SELON LE PAYS DE </w:t>
      </w:r>
      <w:r w:rsidR="00B1420A">
        <w:rPr>
          <w:b/>
        </w:rPr>
        <w:t>PROVENANCE</w:t>
      </w:r>
    </w:p>
    <w:tbl>
      <w:tblPr>
        <w:tblW w:w="10403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552"/>
        <w:gridCol w:w="1275"/>
        <w:gridCol w:w="1276"/>
        <w:gridCol w:w="851"/>
        <w:gridCol w:w="898"/>
        <w:gridCol w:w="807"/>
        <w:gridCol w:w="1293"/>
        <w:gridCol w:w="1293"/>
      </w:tblGrid>
      <w:tr w:rsidR="00496F5F" w:rsidTr="00B634AF">
        <w:trPr>
          <w:trHeight w:val="600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ZONE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Janvier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Février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Pourcentage</w:t>
            </w: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(%)</w:t>
            </w:r>
          </w:p>
        </w:tc>
      </w:tr>
      <w:tr w:rsidR="00496F5F" w:rsidTr="00B634AF">
        <w:trPr>
          <w:trHeight w:val="3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UEMOA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NIGER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296438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8439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24655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15232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48326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BURKINA FASO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4664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COTE D'IVOIRE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1420A" w:rsidRDefault="00B1420A">
      <w:r>
        <w:br w:type="page"/>
      </w:r>
    </w:p>
    <w:tbl>
      <w:tblPr>
        <w:tblW w:w="10403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552"/>
        <w:gridCol w:w="1275"/>
        <w:gridCol w:w="1276"/>
        <w:gridCol w:w="851"/>
        <w:gridCol w:w="898"/>
        <w:gridCol w:w="807"/>
        <w:gridCol w:w="1293"/>
        <w:gridCol w:w="1293"/>
      </w:tblGrid>
      <w:tr w:rsidR="00496F5F" w:rsidTr="00B1420A">
        <w:trPr>
          <w:trHeight w:val="6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GUINEE BISSEAU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9465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TOGO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SENEGAL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BENIN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UEMOA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405905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33140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20258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67417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CEDEAO HORS UEMOA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NIGERIA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18081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GHANA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LIBERIA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SIERA LEONE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GUINEE CONAKRY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D25FE">
              <w:rPr>
                <w:rFonts w:ascii="Cambria" w:hAnsi="Cambria" w:cs="Calibri"/>
                <w:b/>
                <w:color w:val="000000"/>
              </w:rPr>
              <w:t>GAMBIE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D25FE">
              <w:rPr>
                <w:rFonts w:ascii="Cambria" w:hAnsi="Cambria" w:cs="Calibri"/>
                <w:b/>
                <w:color w:val="000000"/>
              </w:rPr>
              <w:t>CAP VERT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00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CEDEAO HORS UEMOA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225202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128537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3524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10906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4526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18956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ALGERIE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MAGHREB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MAROC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MAURITANIE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EGYPTE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LIBYE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TUNISIE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MAGHREB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5661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140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Pr="007E4281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4281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AFRIQUE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CENTRE  AFRIQUE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TCHAD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SOUDAN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MOZAMBIQUE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 xml:space="preserve">GUINEE </w:t>
            </w:r>
            <w:proofErr w:type="gramStart"/>
            <w:r w:rsidRPr="00BD25FE">
              <w:rPr>
                <w:rFonts w:ascii="Calibri" w:hAnsi="Calibri" w:cs="Calibri"/>
                <w:b/>
                <w:color w:val="000000"/>
              </w:rPr>
              <w:t>EQUATOR 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GABON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RWANDA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CONGO BRAZA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R D C/ZAIRE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OUGANDA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CAMEROUN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AFRIQUE DU SUD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ETHIOPIE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SOMALIE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MADAGASCAR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ILE MAURICE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MALAWI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00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AUTRES PAYS AFRIQUE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546B72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6B72">
              <w:rPr>
                <w:rFonts w:ascii="Calibri" w:hAnsi="Calibri" w:cs="Calibri"/>
                <w:b/>
                <w:color w:val="000000"/>
              </w:rPr>
              <w:t>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366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AFRIQUE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808027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538974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44396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24953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86949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99,72</w:t>
            </w:r>
          </w:p>
        </w:tc>
      </w:tr>
      <w:tr w:rsidR="00496F5F" w:rsidTr="00B634AF">
        <w:trPr>
          <w:trHeight w:val="3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EUROPE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ALLEMAGNE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ITALIE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BELGIQUE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PAYS-BAS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LUXAMBOURG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RUSSIE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IRLANDE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SUISSE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ESPAGNE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AUTRICHE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ROYAUME-UNI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NORVEGE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LETTONIE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SLOVAQUIE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SUEDE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13,58</w:t>
            </w:r>
          </w:p>
        </w:tc>
      </w:tr>
      <w:tr w:rsidR="00496F5F" w:rsidTr="00B634AF">
        <w:trPr>
          <w:trHeight w:val="3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AMERIQUE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ETATS-UNIS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CANADA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BRESIL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SALVADOR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HAITI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AMERIQUE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69,14</w:t>
            </w:r>
          </w:p>
        </w:tc>
      </w:tr>
      <w:tr w:rsidR="00496F5F" w:rsidTr="00B634AF">
        <w:trPr>
          <w:trHeight w:val="3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ASIE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JAPON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LIBAN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KOWEIT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SYRIE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ARABIE SAOUDITE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TURQUIE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PAKISTAN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1420A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CHINE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COREE DU NORD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COREE DU SUD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BANGLADESHE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INDE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MALAISIE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PHILIPPINES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17,28</w:t>
            </w:r>
          </w:p>
        </w:tc>
      </w:tr>
      <w:tr w:rsidR="00496F5F" w:rsidTr="00B634AF">
        <w:trPr>
          <w:trHeight w:val="315"/>
        </w:trPr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OCEANIE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AUSTRALIE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615"/>
        </w:trPr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NOUVELLE-ZELAND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OCEANIE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496F5F" w:rsidTr="00B634AF">
        <w:trPr>
          <w:trHeight w:val="315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Pr="00BD25FE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MONDE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818022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539484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44444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25049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87192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5F" w:rsidRDefault="00496F5F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E53D7E" w:rsidRDefault="00E53D7E" w:rsidP="00396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ressort que la quasi-totalité des clients entrant par frontières terrestres (99,</w:t>
      </w:r>
      <w:r w:rsidR="00CE0593">
        <w:rPr>
          <w:rFonts w:ascii="Times New Roman" w:hAnsi="Times New Roman" w:cs="Times New Roman"/>
          <w:sz w:val="24"/>
          <w:szCs w:val="24"/>
        </w:rPr>
        <w:t>7</w:t>
      </w:r>
      <w:r w:rsidR="00E53D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="00B1420A">
        <w:rPr>
          <w:rFonts w:ascii="Times New Roman" w:hAnsi="Times New Roman" w:cs="Times New Roman"/>
          <w:sz w:val="24"/>
          <w:szCs w:val="24"/>
        </w:rPr>
        <w:t xml:space="preserve">sont </w:t>
      </w:r>
      <w:r w:rsidR="00120580">
        <w:rPr>
          <w:rFonts w:ascii="Times New Roman" w:hAnsi="Times New Roman" w:cs="Times New Roman"/>
          <w:sz w:val="24"/>
          <w:szCs w:val="24"/>
        </w:rPr>
        <w:t xml:space="preserve">de </w:t>
      </w:r>
      <w:r w:rsidR="00B1420A">
        <w:rPr>
          <w:rFonts w:ascii="Times New Roman" w:hAnsi="Times New Roman" w:cs="Times New Roman"/>
          <w:sz w:val="24"/>
          <w:szCs w:val="24"/>
        </w:rPr>
        <w:t>diverses nationalités</w:t>
      </w:r>
      <w:r>
        <w:rPr>
          <w:rFonts w:ascii="Times New Roman" w:hAnsi="Times New Roman" w:cs="Times New Roman"/>
          <w:sz w:val="24"/>
          <w:szCs w:val="24"/>
        </w:rPr>
        <w:t xml:space="preserve"> africaines contre seulement 0,</w:t>
      </w:r>
      <w:r w:rsidR="00CE0593">
        <w:rPr>
          <w:rFonts w:ascii="Times New Roman" w:hAnsi="Times New Roman" w:cs="Times New Roman"/>
          <w:sz w:val="24"/>
          <w:szCs w:val="24"/>
        </w:rPr>
        <w:t>2</w:t>
      </w:r>
      <w:r w:rsidR="00E53D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pour les clients de l’ensemble des autres pays du monde.  </w:t>
      </w:r>
    </w:p>
    <w:p w:rsidR="00396C85" w:rsidRDefault="00396C85" w:rsidP="00396C85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855D5">
        <w:rPr>
          <w:rFonts w:ascii="Times New Roman" w:hAnsi="Times New Roman" w:cs="Times New Roman"/>
          <w:b/>
          <w:sz w:val="24"/>
          <w:szCs w:val="24"/>
          <w:u w:val="single"/>
        </w:rPr>
        <w:t xml:space="preserve">Graphe </w:t>
      </w:r>
      <w:r w:rsidR="00F243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305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8B459D">
        <w:rPr>
          <w:rFonts w:asciiTheme="majorHAnsi" w:hAnsiTheme="majorHAnsi"/>
          <w:sz w:val="24"/>
          <w:szCs w:val="24"/>
        </w:rPr>
        <w:t>ENTREES</w:t>
      </w:r>
      <w:r w:rsidR="0069347D">
        <w:rPr>
          <w:rFonts w:asciiTheme="majorHAnsi" w:hAnsiTheme="majorHAnsi"/>
          <w:sz w:val="24"/>
          <w:szCs w:val="24"/>
        </w:rPr>
        <w:t xml:space="preserve"> AUX</w:t>
      </w:r>
      <w:r w:rsidRPr="008B459D">
        <w:rPr>
          <w:rFonts w:asciiTheme="majorHAnsi" w:hAnsiTheme="majorHAnsi"/>
          <w:sz w:val="24"/>
          <w:szCs w:val="24"/>
        </w:rPr>
        <w:t xml:space="preserve"> FRONTIERES TERRESTRES SELON LE PAYS DE RESIDENCE</w:t>
      </w:r>
      <w:r>
        <w:rPr>
          <w:rFonts w:asciiTheme="majorHAnsi" w:hAnsiTheme="majorHAnsi"/>
          <w:sz w:val="24"/>
          <w:szCs w:val="24"/>
        </w:rPr>
        <w:t xml:space="preserve"> PARMIS LES ARRIVEES HORMIS LES AFRICAINS</w:t>
      </w:r>
    </w:p>
    <w:p w:rsidR="00396C85" w:rsidRDefault="00540FF4" w:rsidP="00396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1F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81276" cy="1749286"/>
            <wp:effectExtent l="19050" t="0" r="9774" b="3314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96C85" w:rsidRDefault="00396C85" w:rsidP="00396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les 0</w:t>
      </w:r>
      <w:r w:rsidR="00CE0593">
        <w:rPr>
          <w:rFonts w:ascii="Times New Roman" w:hAnsi="Times New Roman" w:cs="Times New Roman"/>
          <w:sz w:val="24"/>
          <w:szCs w:val="24"/>
        </w:rPr>
        <w:t>,2</w:t>
      </w:r>
      <w:r w:rsidR="004E71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des clients de l’ensemble des autres pays du monde qui entrent par la voie terrestre, </w:t>
      </w:r>
      <w:r w:rsidR="004E71F1">
        <w:rPr>
          <w:rFonts w:ascii="Times New Roman" w:hAnsi="Times New Roman" w:cs="Times New Roman"/>
          <w:sz w:val="24"/>
          <w:szCs w:val="24"/>
        </w:rPr>
        <w:t>69,14</w:t>
      </w:r>
      <w:r>
        <w:rPr>
          <w:rFonts w:ascii="Times New Roman" w:hAnsi="Times New Roman" w:cs="Times New Roman"/>
          <w:sz w:val="24"/>
          <w:szCs w:val="24"/>
        </w:rPr>
        <w:t>% sont de nationalité des pays d’</w:t>
      </w:r>
      <w:r w:rsidR="003C5F97">
        <w:rPr>
          <w:rFonts w:ascii="Times New Roman" w:hAnsi="Times New Roman" w:cs="Times New Roman"/>
          <w:sz w:val="24"/>
          <w:szCs w:val="24"/>
        </w:rPr>
        <w:t>A</w:t>
      </w:r>
      <w:r w:rsidR="00CE0593">
        <w:rPr>
          <w:rFonts w:ascii="Times New Roman" w:hAnsi="Times New Roman" w:cs="Times New Roman"/>
          <w:sz w:val="24"/>
          <w:szCs w:val="24"/>
        </w:rPr>
        <w:t>mérique</w:t>
      </w:r>
      <w:r>
        <w:rPr>
          <w:rFonts w:ascii="Times New Roman" w:hAnsi="Times New Roman" w:cs="Times New Roman"/>
          <w:sz w:val="24"/>
          <w:szCs w:val="24"/>
        </w:rPr>
        <w:t xml:space="preserve"> contre seulement </w:t>
      </w:r>
      <w:r w:rsidR="004E7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pour celle des pays </w:t>
      </w:r>
      <w:r w:rsidR="00D86CAE">
        <w:rPr>
          <w:rFonts w:ascii="Times New Roman" w:hAnsi="Times New Roman" w:cs="Times New Roman"/>
          <w:sz w:val="24"/>
          <w:szCs w:val="24"/>
        </w:rPr>
        <w:t>Océaniques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6C85" w:rsidRDefault="00396C85" w:rsidP="00FA2EA3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53FA">
        <w:rPr>
          <w:rFonts w:ascii="Times New Roman" w:hAnsi="Times New Roman" w:cs="Times New Roman"/>
          <w:sz w:val="24"/>
          <w:szCs w:val="24"/>
          <w:u w:val="single"/>
        </w:rPr>
        <w:t xml:space="preserve">Tableau </w:t>
      </w:r>
      <w:r w:rsidR="00F24307" w:rsidRPr="009D53F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3055B" w:rsidRPr="009D53F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53FA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FA">
        <w:rPr>
          <w:b/>
        </w:rPr>
        <w:t xml:space="preserve">SORTIES FRONTIERES TERRESTRES SELON LE PAYS DE </w:t>
      </w:r>
      <w:r w:rsidR="00B1420A">
        <w:rPr>
          <w:b/>
        </w:rPr>
        <w:t>DES</w:t>
      </w:r>
      <w:r w:rsidR="004113B9">
        <w:rPr>
          <w:b/>
        </w:rPr>
        <w:t>T</w:t>
      </w:r>
      <w:r w:rsidR="00B1420A">
        <w:rPr>
          <w:b/>
        </w:rPr>
        <w:t>INATION</w:t>
      </w:r>
      <w: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"/>
        <w:gridCol w:w="1560"/>
        <w:gridCol w:w="1141"/>
        <w:gridCol w:w="1227"/>
        <w:gridCol w:w="787"/>
        <w:gridCol w:w="778"/>
        <w:gridCol w:w="698"/>
        <w:gridCol w:w="807"/>
        <w:gridCol w:w="1293"/>
      </w:tblGrid>
      <w:tr w:rsidR="002B37C3" w:rsidTr="0043055B">
        <w:trPr>
          <w:trHeight w:val="509"/>
        </w:trPr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PAYS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Janvier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Février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Mars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Pourcentage</w:t>
            </w:r>
          </w:p>
        </w:tc>
      </w:tr>
      <w:tr w:rsidR="002B37C3" w:rsidTr="0043055B">
        <w:trPr>
          <w:trHeight w:val="509"/>
        </w:trPr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UEMOA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NIGER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484574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63903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BURKINA FASO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3448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COTE D'IVOIRE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GUINEE BISSEAU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MALI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36446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2648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6084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113B9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TOGO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113B9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SENEGAL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113B9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BENIN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28191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3166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UEMOA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573671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405905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36474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77731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CEDEAO HORS UEMOA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NIGERIA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19275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GHANA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LIBERIA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SIERA LEONE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GUINEE CONAKRY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D25FE">
              <w:rPr>
                <w:rFonts w:ascii="Cambria" w:hAnsi="Cambria" w:cs="Calibri"/>
                <w:b/>
                <w:color w:val="000000"/>
              </w:rPr>
              <w:t>GAMBIE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D25FE">
              <w:rPr>
                <w:rFonts w:ascii="Cambria" w:hAnsi="Cambria" w:cs="Calibri"/>
                <w:b/>
                <w:color w:val="000000"/>
              </w:rPr>
              <w:t>CAP VERT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00"/>
        </w:trPr>
        <w:tc>
          <w:tcPr>
            <w:tcW w:w="283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CEDEAO HORS UEMOA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128537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5129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19664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8F704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ALGERIE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MAGHREB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MAROC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MAURITANIE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EGYPTE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LIBYE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TUNISIE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MAGHREB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FA2EA3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EA3">
              <w:rPr>
                <w:rFonts w:ascii="Calibri" w:hAnsi="Calibri" w:cs="Calibri"/>
                <w:b/>
                <w:color w:val="000000"/>
              </w:rPr>
              <w:t>5661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Pr="00FA2EA3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2EA3">
              <w:rPr>
                <w:rFonts w:ascii="Calibri" w:hAnsi="Calibri" w:cs="Calibri"/>
                <w:b/>
                <w:color w:val="000000"/>
              </w:rPr>
              <w:t>796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AFRIQUE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CENTRE  AFRIQUE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TCHAD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SOUDAN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MOZAMBIQUE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 xml:space="preserve">GUINEE </w:t>
            </w:r>
            <w:proofErr w:type="gramStart"/>
            <w:r w:rsidRPr="00BD25FE">
              <w:rPr>
                <w:rFonts w:ascii="Calibri" w:hAnsi="Calibri" w:cs="Calibri"/>
                <w:b/>
                <w:color w:val="000000"/>
              </w:rPr>
              <w:t>EQUATOR .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1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GABON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1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RWANDA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CONGO BRAZA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R D C/ZAIRE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OUGANDA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CAMEROUN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AFRIQUE DU SUD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ETHIOPIE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SOMALIE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MADAGASCAR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9D53FA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ILE MAURICE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9D53F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MALAWI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111758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br w:type="page"/>
            </w:r>
            <w:r w:rsidR="002B37C3" w:rsidRPr="00BD25FE">
              <w:rPr>
                <w:rFonts w:ascii="Calibri" w:hAnsi="Calibri" w:cs="Calibri"/>
                <w:b/>
                <w:bCs/>
                <w:color w:val="000000"/>
              </w:rPr>
              <w:t>TOTAL AUTRES PAYS AFRIQUE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57547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547E">
              <w:rPr>
                <w:rFonts w:ascii="Calibri" w:hAnsi="Calibri" w:cs="Calibri"/>
                <w:b/>
                <w:color w:val="000000"/>
              </w:rPr>
              <w:t>3493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3736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497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25FE">
              <w:rPr>
                <w:rFonts w:ascii="Calibri" w:hAnsi="Calibri" w:cs="Calibri"/>
                <w:b/>
                <w:bCs/>
                <w:color w:val="000000"/>
              </w:rPr>
              <w:t>TOTAL AFRIQUE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808027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538974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48835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26974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98018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99,73</w:t>
            </w: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EUROPE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FRANCE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BD25FE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25FE">
              <w:rPr>
                <w:rFonts w:ascii="Calibri" w:hAnsi="Calibri" w:cs="Calibri"/>
                <w:b/>
                <w:color w:val="000000"/>
              </w:rPr>
              <w:t>ALLEMAGNE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ITALIE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BELGIQUE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PAYS-BAS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LUXAMBOURG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RUSSIE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IRLANDE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SUISSE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ESPAGNE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AUTRICHE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ROYAUME-UNI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NORVEGE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LETTONIE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SLOVAQUIE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SUEDE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10,53</w:t>
            </w: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AMERIQUE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ETATS-UNIS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CANADA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BRESIL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SALVADOR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HAITI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AMERIQUE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72,18</w:t>
            </w:r>
          </w:p>
        </w:tc>
      </w:tr>
      <w:tr w:rsidR="002B37C3" w:rsidTr="00B9639A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JAPON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LIBAN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KOWEIT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IRAN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SYRIE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ARABIE SAOUDITE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TURQUIE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PAKISTAN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CHINE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5E60">
              <w:rPr>
                <w:rFonts w:ascii="Calibri" w:hAnsi="Calibri" w:cs="Calibri"/>
                <w:b/>
                <w:color w:val="000000"/>
              </w:rPr>
              <w:t>COREE DU</w:t>
            </w:r>
            <w:r w:rsidRPr="00F24307">
              <w:rPr>
                <w:rFonts w:ascii="Calibri" w:hAnsi="Calibri" w:cs="Calibri"/>
                <w:b/>
                <w:color w:val="000000"/>
              </w:rPr>
              <w:t xml:space="preserve"> NORD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COREE DU SUD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113B9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BANGLADESHE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113B9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INDE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MALAISIE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PHILIPPINES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4307"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16,17</w:t>
            </w:r>
          </w:p>
        </w:tc>
      </w:tr>
      <w:tr w:rsidR="002B37C3" w:rsidTr="0043055B">
        <w:trPr>
          <w:trHeight w:val="31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AUSTRALIE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7C3" w:rsidRPr="00F24307" w:rsidRDefault="002B37C3" w:rsidP="001117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4307">
              <w:rPr>
                <w:rFonts w:ascii="Calibri" w:hAnsi="Calibri" w:cs="Calibri"/>
                <w:b/>
                <w:color w:val="000000"/>
              </w:rPr>
              <w:t>NOUVELLE-ZELAND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OCEANIE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1,13</w:t>
            </w:r>
          </w:p>
        </w:tc>
      </w:tr>
      <w:tr w:rsidR="002B37C3" w:rsidTr="0043055B">
        <w:trPr>
          <w:trHeight w:val="31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MONDE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818022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539484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22286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98284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7C3" w:rsidRDefault="002B37C3" w:rsidP="0011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2B37C3" w:rsidRPr="008B459D" w:rsidRDefault="002B37C3" w:rsidP="002B37C3"/>
    <w:p w:rsidR="002B37C3" w:rsidRDefault="002B37C3" w:rsidP="002B3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ressort que la quasi-totalité des clients sortant par frontières terrestres (99,73%) </w:t>
      </w:r>
      <w:r w:rsidR="00587172">
        <w:rPr>
          <w:rFonts w:ascii="Times New Roman" w:hAnsi="Times New Roman" w:cs="Times New Roman"/>
          <w:sz w:val="24"/>
          <w:szCs w:val="24"/>
        </w:rPr>
        <w:t>sont de</w:t>
      </w:r>
      <w:r>
        <w:rPr>
          <w:rFonts w:ascii="Times New Roman" w:hAnsi="Times New Roman" w:cs="Times New Roman"/>
          <w:sz w:val="24"/>
          <w:szCs w:val="24"/>
        </w:rPr>
        <w:t xml:space="preserve"> diverses nationalités africaines contre seulement 0,27% pour les clients de l’ensemble des autres pays du monde.  </w:t>
      </w:r>
    </w:p>
    <w:p w:rsidR="00540FF4" w:rsidRDefault="00540FF4" w:rsidP="002B3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BAA" w:rsidRDefault="00986BAA" w:rsidP="002B37C3">
      <w:pPr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7C3" w:rsidRDefault="002B37C3" w:rsidP="002B37C3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855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Graphe </w:t>
      </w:r>
      <w:r w:rsidR="00F243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305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Theme="majorHAnsi" w:hAnsiTheme="majorHAnsi"/>
          <w:sz w:val="24"/>
          <w:szCs w:val="24"/>
        </w:rPr>
        <w:t>SORTANT AUX</w:t>
      </w:r>
      <w:r w:rsidRPr="008B459D">
        <w:rPr>
          <w:rFonts w:asciiTheme="majorHAnsi" w:hAnsiTheme="majorHAnsi"/>
          <w:sz w:val="24"/>
          <w:szCs w:val="24"/>
        </w:rPr>
        <w:t xml:space="preserve"> FRONTIERES TERRESTRES SELON LE PAYS DE </w:t>
      </w:r>
      <w:r w:rsidR="00587172">
        <w:rPr>
          <w:rFonts w:asciiTheme="majorHAnsi" w:hAnsiTheme="majorHAnsi"/>
          <w:sz w:val="24"/>
          <w:szCs w:val="24"/>
        </w:rPr>
        <w:t>DESTINATION</w:t>
      </w:r>
      <w:r>
        <w:rPr>
          <w:rFonts w:asciiTheme="majorHAnsi" w:hAnsiTheme="majorHAnsi"/>
          <w:sz w:val="24"/>
          <w:szCs w:val="24"/>
        </w:rPr>
        <w:t xml:space="preserve"> PARMIS LES SORTANTS HORMIS LES AFRICAINS</w:t>
      </w:r>
    </w:p>
    <w:p w:rsidR="002B37C3" w:rsidRDefault="002B37C3" w:rsidP="002B37C3">
      <w:pPr>
        <w:rPr>
          <w:rFonts w:ascii="Times New Roman" w:hAnsi="Times New Roman" w:cs="Times New Roman"/>
          <w:sz w:val="24"/>
          <w:szCs w:val="24"/>
        </w:rPr>
      </w:pPr>
      <w:r w:rsidRPr="00CE059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1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B37C3" w:rsidRDefault="002B37C3" w:rsidP="002B3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Parmi les 0,27% des clients de l’ensemble des autres pays du monde qui sortent par la voie terrestre, 72,18% sont de nationalité des pays d’Amérique contre seulement 1,13% pour celle des pays Océaniques.  </w:t>
      </w:r>
    </w:p>
    <w:p w:rsidR="0078522D" w:rsidRDefault="0078522D" w:rsidP="00396C85">
      <w:pPr>
        <w:rPr>
          <w:rFonts w:ascii="Times New Roman" w:hAnsi="Times New Roman" w:cs="Times New Roman"/>
          <w:sz w:val="24"/>
          <w:szCs w:val="24"/>
        </w:rPr>
      </w:pPr>
    </w:p>
    <w:p w:rsidR="009855D5" w:rsidRDefault="009855D5" w:rsidP="00396C85">
      <w:pPr>
        <w:rPr>
          <w:rFonts w:ascii="Bodoni MT Black" w:hAnsi="Bodoni MT Black"/>
          <w:sz w:val="24"/>
          <w:szCs w:val="24"/>
        </w:rPr>
      </w:pPr>
    </w:p>
    <w:p w:rsidR="009855D5" w:rsidRDefault="009855D5" w:rsidP="00396C85">
      <w:pPr>
        <w:rPr>
          <w:rFonts w:ascii="Bodoni MT Black" w:hAnsi="Bodoni MT Black"/>
          <w:sz w:val="24"/>
          <w:szCs w:val="24"/>
        </w:rPr>
      </w:pPr>
    </w:p>
    <w:p w:rsidR="009855D5" w:rsidRDefault="009855D5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111758" w:rsidRDefault="00111758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FA2EA3" w:rsidRDefault="00FA2EA3" w:rsidP="00396C85">
      <w:pPr>
        <w:rPr>
          <w:rFonts w:ascii="Bodoni MT Black" w:hAnsi="Bodoni MT Black"/>
          <w:sz w:val="24"/>
          <w:szCs w:val="24"/>
        </w:rPr>
      </w:pPr>
    </w:p>
    <w:p w:rsidR="00BD78BC" w:rsidRPr="00B424C6" w:rsidRDefault="00BD78BC" w:rsidP="00BD78BC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</w:pPr>
      <w:r>
        <w:rPr>
          <w:sz w:val="32"/>
        </w:rPr>
        <w:t>TROISIEME</w:t>
      </w:r>
      <w:r w:rsidRPr="007528CC">
        <w:rPr>
          <w:sz w:val="32"/>
        </w:rPr>
        <w:t xml:space="preserve">   PARTIE </w:t>
      </w:r>
      <w:r w:rsidRPr="007361B8">
        <w:t>:</w:t>
      </w:r>
      <w:r>
        <w:t xml:space="preserve"> </w:t>
      </w:r>
      <w:r w:rsidRPr="007361B8">
        <w:t xml:space="preserve">STATISTIQUES </w:t>
      </w:r>
      <w:r>
        <w:t>ARTISANALES</w:t>
      </w: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FA2EA3" w:rsidRDefault="00FA2EA3" w:rsidP="00396C85">
      <w:pPr>
        <w:rPr>
          <w:rFonts w:ascii="Bodoni MT Black" w:hAnsi="Bodoni MT Black"/>
          <w:sz w:val="24"/>
          <w:szCs w:val="24"/>
        </w:rPr>
      </w:pPr>
    </w:p>
    <w:p w:rsidR="00FA2EA3" w:rsidRDefault="00FA2EA3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540FF4" w:rsidRDefault="00540FF4" w:rsidP="00396C85">
      <w:pPr>
        <w:rPr>
          <w:rFonts w:ascii="Bodoni MT Black" w:hAnsi="Bodoni MT Black"/>
          <w:sz w:val="24"/>
          <w:szCs w:val="24"/>
        </w:rPr>
      </w:pPr>
    </w:p>
    <w:p w:rsidR="00A15E60" w:rsidRDefault="00A15E60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314CB8" w:rsidRDefault="00314CB8" w:rsidP="00314CB8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6F5822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>1</w:t>
      </w:r>
      <w:r w:rsidRPr="006F582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Statistiques</w:t>
      </w:r>
      <w:r w:rsidRPr="006F5822">
        <w:rPr>
          <w:b/>
          <w:sz w:val="24"/>
          <w:szCs w:val="24"/>
        </w:rPr>
        <w:t xml:space="preserve"> des Actions Réalisées</w:t>
      </w:r>
      <w:r w:rsidR="004C6056">
        <w:rPr>
          <w:b/>
          <w:sz w:val="24"/>
          <w:szCs w:val="24"/>
        </w:rPr>
        <w:t xml:space="preserve"> pour</w:t>
      </w:r>
      <w:r>
        <w:rPr>
          <w:b/>
          <w:sz w:val="24"/>
          <w:szCs w:val="24"/>
        </w:rPr>
        <w:t xml:space="preserve"> les artisans</w:t>
      </w:r>
    </w:p>
    <w:p w:rsidR="00314CB8" w:rsidRDefault="00314CB8" w:rsidP="00314CB8">
      <w:pPr>
        <w:rPr>
          <w:caps/>
        </w:rPr>
      </w:pPr>
      <w:r w:rsidRPr="009D53FA">
        <w:rPr>
          <w:u w:val="single"/>
        </w:rPr>
        <w:t xml:space="preserve">Tableau </w:t>
      </w:r>
      <w:r w:rsidR="00F24307" w:rsidRPr="009D53FA">
        <w:rPr>
          <w:u w:val="single"/>
        </w:rPr>
        <w:t>2</w:t>
      </w:r>
      <w:r w:rsidR="00561B3F" w:rsidRPr="009D53FA">
        <w:rPr>
          <w:u w:val="single"/>
        </w:rPr>
        <w:t>4</w:t>
      </w:r>
      <w:r>
        <w:t xml:space="preserve"> : </w:t>
      </w:r>
      <w:r w:rsidRPr="009D53FA">
        <w:rPr>
          <w:b/>
          <w:caps/>
        </w:rPr>
        <w:t xml:space="preserve">Evolution des Actions réalisées </w:t>
      </w:r>
      <w:r w:rsidR="00B9639A">
        <w:rPr>
          <w:b/>
          <w:caps/>
        </w:rPr>
        <w:t xml:space="preserve">PAR LE SAFEM </w:t>
      </w:r>
      <w:r w:rsidRPr="009D53FA">
        <w:rPr>
          <w:b/>
          <w:caps/>
        </w:rPr>
        <w:t>p</w:t>
      </w:r>
      <w:r w:rsidR="004C6056">
        <w:rPr>
          <w:b/>
          <w:caps/>
        </w:rPr>
        <w:t>OU</w:t>
      </w:r>
      <w:r w:rsidRPr="009D53FA">
        <w:rPr>
          <w:b/>
          <w:caps/>
        </w:rPr>
        <w:t>r les artisans de 2011 à 201</w:t>
      </w:r>
      <w:r w:rsidR="00DA4E28">
        <w:rPr>
          <w:b/>
          <w:cap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1030"/>
        <w:gridCol w:w="1018"/>
        <w:gridCol w:w="1029"/>
        <w:gridCol w:w="1029"/>
        <w:gridCol w:w="980"/>
        <w:gridCol w:w="807"/>
      </w:tblGrid>
      <w:tr w:rsidR="001E7391" w:rsidRPr="000B1F69" w:rsidTr="003D0C5A">
        <w:trPr>
          <w:trHeight w:val="300"/>
        </w:trPr>
        <w:tc>
          <w:tcPr>
            <w:tcW w:w="1896" w:type="pct"/>
            <w:shd w:val="clear" w:color="auto" w:fill="auto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Pr="000B1F69" w:rsidRDefault="001E7391" w:rsidP="00FF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2011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Pr="000B1F69" w:rsidRDefault="001E7391" w:rsidP="00FF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2012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Pr="000B1F69" w:rsidRDefault="001E7391" w:rsidP="00FF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2013</w:t>
            </w:r>
          </w:p>
        </w:tc>
        <w:tc>
          <w:tcPr>
            <w:tcW w:w="542" w:type="pct"/>
          </w:tcPr>
          <w:p w:rsidR="001E7391" w:rsidRPr="000B1F69" w:rsidRDefault="001E7391" w:rsidP="00FF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2014</w:t>
            </w:r>
          </w:p>
        </w:tc>
        <w:tc>
          <w:tcPr>
            <w:tcW w:w="516" w:type="pct"/>
          </w:tcPr>
          <w:p w:rsidR="001E7391" w:rsidRDefault="001E7391" w:rsidP="00FF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2015</w:t>
            </w:r>
          </w:p>
        </w:tc>
        <w:tc>
          <w:tcPr>
            <w:tcW w:w="425" w:type="pct"/>
          </w:tcPr>
          <w:p w:rsidR="001E7391" w:rsidRDefault="001E7391" w:rsidP="00FF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2016</w:t>
            </w:r>
          </w:p>
        </w:tc>
      </w:tr>
      <w:tr w:rsidR="001E7391" w:rsidRPr="000B1F69" w:rsidTr="003D0C5A">
        <w:trPr>
          <w:trHeight w:val="945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R</w:t>
            </w:r>
            <w:r w:rsidRPr="000B1F69"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enforcement des capacités techniques entrepreneuriales et commerciales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194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140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196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148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148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1020"/>
        </w:trPr>
        <w:tc>
          <w:tcPr>
            <w:tcW w:w="1896" w:type="pct"/>
            <w:shd w:val="clear" w:color="auto" w:fill="auto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R</w:t>
            </w:r>
            <w:r w:rsidRPr="000B1F69"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éalisation d’entretien individuel avec les femmes artisanes pour mieux cerner leurs situations spécifiques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194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140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196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148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148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735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C</w:t>
            </w:r>
            <w:r w:rsidRPr="000B1F69"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auserie débat et restitution des formations reçues par les AF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194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140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196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148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148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690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P</w:t>
            </w:r>
            <w:r w:rsidRPr="000B1F69"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articipation des femmes artisanes au SAFEM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1110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Formation des femmes en ‘’gérer mieux mon entreprise à Tenkodogo (Burkina Faso)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25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720"/>
        </w:trPr>
        <w:tc>
          <w:tcPr>
            <w:tcW w:w="1896" w:type="pct"/>
            <w:shd w:val="clear" w:color="auto" w:fill="auto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du GIE DANI, des  assistantes formatrices en gestion de micro entreprise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22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795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du GIE DANI, des 9 assistantes formatrices en vie associative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22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615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602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des assistantes formatrices en gestion des stands</w:t>
            </w:r>
            <w:r w:rsidRPr="000B1F69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fr-FR"/>
              </w:rPr>
              <w:t>;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20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990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du GIE DANI, des 9 assistantes formatrices sur le commerce équitable et la qualité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20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720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Organisation d’une mini exposition par le SAFEM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2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7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705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Mise en place de fours pour la cuisson des produits de poterie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675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Mise à disposition de machine à coudre au profit des femmes artisanes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17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fr-CH"/>
              </w:rPr>
              <w:t>…</w:t>
            </w:r>
          </w:p>
        </w:tc>
      </w:tr>
      <w:tr w:rsidR="001E7391" w:rsidRPr="000B1F69" w:rsidTr="003D0C5A">
        <w:trPr>
          <w:trHeight w:val="330"/>
        </w:trPr>
        <w:tc>
          <w:tcPr>
            <w:tcW w:w="1896" w:type="pct"/>
            <w:shd w:val="clear" w:color="auto" w:fill="auto"/>
            <w:vAlign w:val="bottom"/>
            <w:hideMark/>
          </w:tcPr>
          <w:p w:rsidR="001E7391" w:rsidRPr="000B1F69" w:rsidRDefault="001E7391" w:rsidP="00FF4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H" w:eastAsia="fr-FR"/>
              </w:rPr>
              <w:t>Total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CH"/>
              </w:rPr>
              <w:t>584</w:t>
            </w:r>
          </w:p>
        </w:tc>
        <w:tc>
          <w:tcPr>
            <w:tcW w:w="536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CH"/>
              </w:rPr>
              <w:t>445</w:t>
            </w:r>
          </w:p>
        </w:tc>
        <w:tc>
          <w:tcPr>
            <w:tcW w:w="542" w:type="pct"/>
            <w:shd w:val="clear" w:color="auto" w:fill="auto"/>
            <w:hideMark/>
          </w:tcPr>
          <w:p w:rsidR="001E7391" w:rsidRDefault="001E7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CH"/>
              </w:rPr>
              <w:t>672</w:t>
            </w:r>
          </w:p>
        </w:tc>
        <w:tc>
          <w:tcPr>
            <w:tcW w:w="542" w:type="pct"/>
          </w:tcPr>
          <w:p w:rsidR="001E7391" w:rsidRDefault="001E7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CH"/>
              </w:rPr>
              <w:t>472</w:t>
            </w:r>
          </w:p>
        </w:tc>
        <w:tc>
          <w:tcPr>
            <w:tcW w:w="516" w:type="pct"/>
          </w:tcPr>
          <w:p w:rsidR="001E7391" w:rsidRDefault="001E7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CH"/>
              </w:rPr>
              <w:t>444</w:t>
            </w:r>
          </w:p>
        </w:tc>
        <w:tc>
          <w:tcPr>
            <w:tcW w:w="425" w:type="pct"/>
          </w:tcPr>
          <w:p w:rsidR="001E7391" w:rsidRDefault="001E73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CH"/>
              </w:rPr>
              <w:t>…</w:t>
            </w:r>
          </w:p>
        </w:tc>
      </w:tr>
    </w:tbl>
    <w:p w:rsidR="00314CB8" w:rsidRPr="008B25A5" w:rsidRDefault="003D0C5A" w:rsidP="00314CB8">
      <w:pPr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fr-FR"/>
        </w:rPr>
        <w:pict>
          <v:rect id="_x0000_s1040" style="position:absolute;margin-left:-123.3pt;margin-top:690.05pt;width:672.9pt;height:101.7pt;z-index:251661824;mso-position-horizontal-relative:text;mso-position-vertical-relative:text" fillcolor="white [3212]" stroked="f"/>
        </w:pict>
      </w:r>
      <w:r>
        <w:rPr>
          <w:rFonts w:ascii="Times New Roman" w:hAnsi="Times New Roman" w:cs="Times New Roman"/>
          <w:noProof/>
          <w:sz w:val="10"/>
          <w:szCs w:val="1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39pt;margin-top:647.2pt;width:175.7pt;height:34.45pt;z-index:251662848;mso-position-horizontal-relative:text;mso-position-vertical-relative:text;mso-width-relative:margin;mso-height-relative:margin" stroked="f">
            <v:textbox style="mso-next-textbox:#_x0000_s1041">
              <w:txbxContent>
                <w:p w:rsidR="008134AF" w:rsidRPr="007721BE" w:rsidRDefault="008134AF" w:rsidP="00314CB8">
                  <w:pPr>
                    <w:jc w:val="center"/>
                    <w:rPr>
                      <w:rFonts w:ascii="Harlow Solid Italic" w:hAnsi="Harlow Solid Italic"/>
                      <w:sz w:val="20"/>
                    </w:rPr>
                  </w:pPr>
                  <w:r w:rsidRPr="007721BE">
                    <w:rPr>
                      <w:rFonts w:ascii="Harlow Solid Italic" w:hAnsi="Harlow Solid Italic"/>
                      <w:sz w:val="20"/>
                    </w:rPr>
                    <w:t>Avec l’appui technique de l’Institut National de la Statistique</w:t>
                  </w:r>
                </w:p>
              </w:txbxContent>
            </v:textbox>
          </v:shape>
        </w:pict>
      </w:r>
      <w:r w:rsidR="00DA4E28">
        <w:rPr>
          <w:sz w:val="10"/>
          <w:szCs w:val="10"/>
        </w:rPr>
        <w:t>Source : SAFEM/MT/A</w:t>
      </w:r>
      <w:r w:rsidR="00314CB8" w:rsidRPr="008B25A5">
        <w:rPr>
          <w:sz w:val="10"/>
          <w:szCs w:val="10"/>
        </w:rPr>
        <w:tab/>
      </w:r>
    </w:p>
    <w:p w:rsidR="00314CB8" w:rsidRDefault="00314CB8" w:rsidP="00314CB8"/>
    <w:p w:rsidR="00314CB8" w:rsidRDefault="00314CB8" w:rsidP="00314CB8"/>
    <w:p w:rsidR="00314CB8" w:rsidRPr="006F5822" w:rsidRDefault="00314CB8" w:rsidP="00314CB8">
      <w:pPr>
        <w:tabs>
          <w:tab w:val="right" w:leader="dot" w:pos="9214"/>
        </w:tabs>
        <w:ind w:right="567"/>
        <w:rPr>
          <w:b/>
        </w:rPr>
      </w:pPr>
      <w:r w:rsidRPr="009D53FA">
        <w:rPr>
          <w:u w:val="single"/>
        </w:rPr>
        <w:t>Tableau 2</w:t>
      </w:r>
      <w:r w:rsidR="00561B3F" w:rsidRPr="009D53FA">
        <w:rPr>
          <w:u w:val="single"/>
        </w:rPr>
        <w:t>5</w:t>
      </w:r>
      <w:r w:rsidRPr="009D53FA">
        <w:rPr>
          <w:u w:val="single"/>
        </w:rPr>
        <w:t> :</w:t>
      </w:r>
      <w:r w:rsidRPr="006F5822">
        <w:rPr>
          <w:b/>
        </w:rPr>
        <w:t xml:space="preserve"> Evolution des activités</w:t>
      </w:r>
      <w:r>
        <w:rPr>
          <w:b/>
        </w:rPr>
        <w:t xml:space="preserve"> de villages</w:t>
      </w:r>
      <w:r w:rsidRPr="006F5822">
        <w:rPr>
          <w:b/>
        </w:rPr>
        <w:t xml:space="preserve"> ou centres artisanaux de 2007 à 201</w:t>
      </w:r>
      <w:r w:rsidR="00CB7972">
        <w:rPr>
          <w:b/>
        </w:rPr>
        <w:t>6</w:t>
      </w:r>
    </w:p>
    <w:tbl>
      <w:tblPr>
        <w:tblW w:w="9506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851"/>
        <w:gridCol w:w="708"/>
        <w:gridCol w:w="709"/>
        <w:gridCol w:w="851"/>
        <w:gridCol w:w="708"/>
        <w:gridCol w:w="851"/>
        <w:gridCol w:w="850"/>
        <w:gridCol w:w="709"/>
        <w:gridCol w:w="709"/>
        <w:gridCol w:w="709"/>
      </w:tblGrid>
      <w:tr w:rsidR="00D13E85" w:rsidRPr="009E5C09" w:rsidTr="00602614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Rubriques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Année </w:t>
            </w:r>
            <w:r w:rsidR="00D13E85"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13E85"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13E85"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13E85"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13E85"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13E85"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13E85"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Pr="009E5C09" w:rsidRDefault="00C303EF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Année </w:t>
            </w:r>
            <w:r w:rsidR="00D13E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602614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="00D13E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602614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="00D13E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</w:tr>
      <w:tr w:rsidR="00CB7972" w:rsidRPr="009E5C09" w:rsidTr="0060261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Pr="00602614" w:rsidRDefault="00CB7972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de villages/centres artisanaux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Default="00CB7972" w:rsidP="00602614">
            <w:pPr>
              <w:jc w:val="center"/>
            </w:pPr>
            <w:r w:rsidRPr="00A31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Default="00CB7972" w:rsidP="00602614">
            <w:pPr>
              <w:jc w:val="center"/>
            </w:pPr>
            <w:r w:rsidRPr="00A31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Default="00CB7972" w:rsidP="00602614">
            <w:pPr>
              <w:jc w:val="center"/>
            </w:pPr>
            <w:r w:rsidRPr="00A31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Default="00CB7972" w:rsidP="00602614">
            <w:pPr>
              <w:jc w:val="center"/>
            </w:pPr>
            <w:r w:rsidRPr="00A31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Default="00CB7972" w:rsidP="00602614">
            <w:pPr>
              <w:jc w:val="center"/>
            </w:pPr>
            <w:r w:rsidRPr="00A31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Default="00CB7972" w:rsidP="00602614">
            <w:pPr>
              <w:jc w:val="center"/>
            </w:pPr>
            <w:r w:rsidRPr="00A31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72" w:rsidRDefault="00CB7972" w:rsidP="00602614">
            <w:pPr>
              <w:jc w:val="center"/>
            </w:pPr>
            <w:r w:rsidRPr="00A316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72" w:rsidRPr="009E5C09" w:rsidRDefault="00CB7972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72" w:rsidRDefault="00CB7972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972" w:rsidRDefault="00CB7972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D13E85" w:rsidRPr="009E5C09" w:rsidTr="0060261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602614" w:rsidRDefault="00D13E85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de salle d'exposition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D13E85" w:rsidRPr="009E5C09" w:rsidTr="0060261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602614" w:rsidRDefault="00D13E85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d'ateliers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</w:tr>
      <w:tr w:rsidR="00D13E85" w:rsidRPr="009E5C09" w:rsidTr="00602614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602614" w:rsidRDefault="00D13E85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de foires organisées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Pr="009E5C09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E85" w:rsidRDefault="00D13E85" w:rsidP="0060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</w:tbl>
    <w:p w:rsidR="00314CB8" w:rsidRPr="006F5822" w:rsidRDefault="00314CB8" w:rsidP="00314CB8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314CB8" w:rsidRPr="006F5822" w:rsidRDefault="00314CB8" w:rsidP="00314CB8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9D53FA">
        <w:rPr>
          <w:u w:val="single"/>
        </w:rPr>
        <w:t xml:space="preserve"> </w:t>
      </w:r>
      <w:r w:rsidRPr="009D53FA">
        <w:rPr>
          <w:sz w:val="24"/>
          <w:szCs w:val="24"/>
          <w:u w:val="single"/>
        </w:rPr>
        <w:t>Tableau 2</w:t>
      </w:r>
      <w:r w:rsidR="00561B3F" w:rsidRPr="009D53FA">
        <w:rPr>
          <w:sz w:val="24"/>
          <w:szCs w:val="24"/>
          <w:u w:val="single"/>
        </w:rPr>
        <w:t>6</w:t>
      </w:r>
      <w:r w:rsidRPr="009D53FA">
        <w:rPr>
          <w:sz w:val="24"/>
          <w:szCs w:val="24"/>
          <w:u w:val="single"/>
        </w:rPr>
        <w:t> :</w:t>
      </w:r>
      <w:r w:rsidRPr="006F5822">
        <w:rPr>
          <w:b/>
          <w:sz w:val="24"/>
          <w:szCs w:val="24"/>
        </w:rPr>
        <w:t xml:space="preserve"> Evolution des effectifs par profession artisanale de 2007 à 201</w:t>
      </w:r>
      <w:r w:rsidR="00FD26EB">
        <w:rPr>
          <w:b/>
          <w:sz w:val="24"/>
          <w:szCs w:val="24"/>
        </w:rPr>
        <w:t>6</w:t>
      </w:r>
    </w:p>
    <w:tbl>
      <w:tblPr>
        <w:tblW w:w="98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09"/>
        <w:gridCol w:w="851"/>
        <w:gridCol w:w="850"/>
        <w:gridCol w:w="709"/>
        <w:gridCol w:w="709"/>
        <w:gridCol w:w="850"/>
        <w:gridCol w:w="762"/>
        <w:gridCol w:w="698"/>
        <w:gridCol w:w="698"/>
        <w:gridCol w:w="698"/>
      </w:tblGrid>
      <w:tr w:rsidR="005870C1" w:rsidRPr="00C47562" w:rsidTr="005870C1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Effectifs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Année </w:t>
            </w: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Année </w:t>
            </w: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</w:p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2012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</w:t>
            </w: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 2014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 2015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 2016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de professionnels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715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Travail de bois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Poterie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Travail de métaux (Bronze, argent, </w:t>
            </w:r>
            <w:proofErr w:type="spellStart"/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etc</w:t>
            </w:r>
            <w:proofErr w:type="spellEnd"/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,)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Travail de vannerie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Travail de textile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Travail de cuirs/peaux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Autres professionnels (N.I.A)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5870C1" w:rsidRPr="00C47562" w:rsidTr="005870C1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602614" w:rsidRDefault="005870C1" w:rsidP="00871C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60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1523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C1" w:rsidRPr="00C47562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1594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1594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1594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C1" w:rsidRDefault="005870C1" w:rsidP="005870C1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</w:tbl>
    <w:p w:rsidR="00314CB8" w:rsidRDefault="00314CB8" w:rsidP="00314CB8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FD26EB" w:rsidRPr="00FD26EB" w:rsidRDefault="00FD26EB" w:rsidP="00314CB8">
      <w:pPr>
        <w:tabs>
          <w:tab w:val="right" w:leader="dot" w:pos="9214"/>
        </w:tabs>
        <w:ind w:right="567"/>
        <w:rPr>
          <w:b/>
        </w:rPr>
      </w:pPr>
      <w:r w:rsidRPr="00FD26EB">
        <w:rPr>
          <w:b/>
          <w:u w:val="single"/>
        </w:rPr>
        <w:t>N.B. :</w:t>
      </w:r>
      <w:r>
        <w:rPr>
          <w:b/>
        </w:rPr>
        <w:t xml:space="preserve"> </w:t>
      </w:r>
      <w:r w:rsidRPr="00FD26EB">
        <w:t>les tableaux n°25 et n°26 sont des données partielles.</w:t>
      </w:r>
    </w:p>
    <w:p w:rsidR="00314CB8" w:rsidRPr="00022A43" w:rsidRDefault="00314CB8" w:rsidP="00314CB8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9D53FA">
        <w:rPr>
          <w:sz w:val="24"/>
          <w:szCs w:val="24"/>
          <w:u w:val="single"/>
        </w:rPr>
        <w:t>Tableau 2</w:t>
      </w:r>
      <w:r w:rsidR="00561B3F" w:rsidRPr="009D53FA">
        <w:rPr>
          <w:sz w:val="24"/>
          <w:szCs w:val="24"/>
          <w:u w:val="single"/>
        </w:rPr>
        <w:t>7</w:t>
      </w:r>
      <w:r w:rsidRPr="009D53FA">
        <w:rPr>
          <w:sz w:val="24"/>
          <w:szCs w:val="24"/>
          <w:u w:val="single"/>
        </w:rPr>
        <w:t> :</w:t>
      </w:r>
      <w:r w:rsidRPr="00022A43">
        <w:rPr>
          <w:b/>
          <w:sz w:val="24"/>
          <w:szCs w:val="24"/>
        </w:rPr>
        <w:t xml:space="preserve"> Evolution du nombre d’attestations délivré</w:t>
      </w:r>
      <w:r w:rsidR="004C6056">
        <w:rPr>
          <w:b/>
          <w:sz w:val="24"/>
          <w:szCs w:val="24"/>
        </w:rPr>
        <w:t>e</w:t>
      </w:r>
      <w:r w:rsidRPr="00022A43">
        <w:rPr>
          <w:b/>
          <w:sz w:val="24"/>
          <w:szCs w:val="24"/>
        </w:rPr>
        <w:t xml:space="preserve">s par les centres </w:t>
      </w:r>
      <w:r w:rsidR="004C6056">
        <w:rPr>
          <w:b/>
          <w:sz w:val="24"/>
          <w:szCs w:val="24"/>
        </w:rPr>
        <w:t>et</w:t>
      </w:r>
      <w:r w:rsidRPr="00022A43">
        <w:rPr>
          <w:b/>
          <w:sz w:val="24"/>
          <w:szCs w:val="24"/>
        </w:rPr>
        <w:t xml:space="preserve"> villages en arts plastiques de 2007 à 201</w:t>
      </w:r>
      <w:r w:rsidR="00A93012">
        <w:rPr>
          <w:b/>
          <w:sz w:val="24"/>
          <w:szCs w:val="24"/>
        </w:rPr>
        <w:t>6</w:t>
      </w: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851"/>
        <w:gridCol w:w="709"/>
        <w:gridCol w:w="708"/>
        <w:gridCol w:w="709"/>
        <w:gridCol w:w="851"/>
        <w:gridCol w:w="708"/>
        <w:gridCol w:w="709"/>
        <w:gridCol w:w="569"/>
        <w:gridCol w:w="559"/>
        <w:gridCol w:w="715"/>
      </w:tblGrid>
      <w:tr w:rsidR="00A93012" w:rsidRPr="00447944" w:rsidTr="00A9301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F24307" w:rsidRDefault="00A93012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Statut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07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2016</w:t>
            </w:r>
          </w:p>
        </w:tc>
      </w:tr>
      <w:tr w:rsidR="00A93012" w:rsidRPr="00447944" w:rsidTr="00A9301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F24307" w:rsidRDefault="00A93012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Sculpture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07A13">
            <w:pPr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A93012" w:rsidRPr="00447944" w:rsidTr="00A9301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F24307" w:rsidRDefault="00A93012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Arts vestimentaires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07A13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A93012" w:rsidRPr="00447944" w:rsidTr="00A9301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F24307" w:rsidRDefault="00A93012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Peinture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07A13">
            <w:pPr>
              <w:jc w:val="center"/>
            </w:pPr>
            <w:r w:rsidRPr="000241C4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DE4729" w:rsidRPr="00447944" w:rsidTr="00A9301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F24307" w:rsidRDefault="00DE4729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Caricaturistes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DE4729">
            <w:pPr>
              <w:jc w:val="center"/>
            </w:pPr>
            <w:r w:rsidRPr="0032131C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DE4729" w:rsidRPr="00447944" w:rsidTr="00A9301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F24307" w:rsidRDefault="00DE4729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Travailleurs de bronze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DE4729">
            <w:pPr>
              <w:jc w:val="center"/>
            </w:pPr>
            <w:r w:rsidRPr="0032131C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DE4729" w:rsidRPr="00447944" w:rsidTr="001F69D4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F24307" w:rsidRDefault="00DE4729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Designers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DE4729">
            <w:pPr>
              <w:jc w:val="center"/>
            </w:pPr>
            <w:r w:rsidRPr="0032131C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DE4729" w:rsidRPr="00447944" w:rsidTr="00A9301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F24307" w:rsidRDefault="00DE4729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lastRenderedPageBreak/>
              <w:t>Photographes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DE4729">
            <w:pPr>
              <w:jc w:val="center"/>
            </w:pPr>
            <w:r w:rsidRPr="0032131C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DE4729" w:rsidRPr="00447944" w:rsidTr="00A9301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F24307" w:rsidRDefault="00DE4729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Travailleurs de batik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DE4729">
            <w:pPr>
              <w:jc w:val="center"/>
            </w:pPr>
            <w:r w:rsidRPr="0032131C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DE4729" w:rsidRPr="00447944" w:rsidTr="00A9301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F24307" w:rsidRDefault="00DE4729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Autres (Maroquinerie, bijouterie, </w:t>
            </w:r>
            <w:proofErr w:type="spellStart"/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coord</w:t>
            </w:r>
            <w:proofErr w:type="spellEnd"/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Pr="00447944" w:rsidRDefault="00DE4729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9" w:rsidRDefault="00DE4729" w:rsidP="00DE4729">
            <w:pPr>
              <w:jc w:val="center"/>
            </w:pPr>
            <w:r w:rsidRPr="0032131C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A93012" w:rsidRPr="00447944" w:rsidTr="00A9301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F24307" w:rsidRDefault="00A93012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12" w:rsidRPr="00447944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A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A93012" w:rsidP="00CA6B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254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12" w:rsidRDefault="00DE4729" w:rsidP="00DE4729">
            <w:pPr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</w:tbl>
    <w:p w:rsidR="00314CB8" w:rsidRDefault="00314CB8" w:rsidP="00314CB8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FD26EB" w:rsidRPr="00EA4A43" w:rsidRDefault="00FD26EB" w:rsidP="00314CB8">
      <w:pPr>
        <w:tabs>
          <w:tab w:val="right" w:leader="dot" w:pos="9214"/>
        </w:tabs>
        <w:ind w:right="567"/>
      </w:pPr>
      <w:r w:rsidRPr="00EA4A43">
        <w:rPr>
          <w:b/>
          <w:u w:val="single"/>
        </w:rPr>
        <w:t>N.B.</w:t>
      </w:r>
      <w:r>
        <w:rPr>
          <w:b/>
        </w:rPr>
        <w:t xml:space="preserve"> : </w:t>
      </w:r>
      <w:r w:rsidRPr="00EA4A43">
        <w:t xml:space="preserve">Les données sont </w:t>
      </w:r>
      <w:r w:rsidR="00EA4A43" w:rsidRPr="00EA4A43">
        <w:t>seulement celles du SAFEM et de la SMANI. Les statistiques des ONG et du FAFPA ne sont pas prises en compte.</w:t>
      </w:r>
    </w:p>
    <w:p w:rsidR="00314CB8" w:rsidRPr="00022A43" w:rsidRDefault="00314CB8" w:rsidP="00314CB8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535D05">
        <w:rPr>
          <w:sz w:val="24"/>
          <w:szCs w:val="24"/>
          <w:u w:val="single"/>
        </w:rPr>
        <w:t xml:space="preserve">Tableau </w:t>
      </w:r>
      <w:r w:rsidR="00561B3F" w:rsidRPr="00535D05">
        <w:rPr>
          <w:sz w:val="24"/>
          <w:szCs w:val="24"/>
          <w:u w:val="single"/>
        </w:rPr>
        <w:t>28</w:t>
      </w:r>
      <w:r w:rsidRPr="00535D05">
        <w:rPr>
          <w:sz w:val="24"/>
          <w:szCs w:val="24"/>
          <w:u w:val="single"/>
        </w:rPr>
        <w:t> :</w:t>
      </w:r>
      <w:r w:rsidRPr="00022A43">
        <w:rPr>
          <w:b/>
          <w:sz w:val="24"/>
          <w:szCs w:val="24"/>
        </w:rPr>
        <w:t xml:space="preserve"> Evolution des ventes des produits artisanaux dans les villages ou centres artisanaux de 200</w:t>
      </w:r>
      <w:r w:rsidR="00CA6B95">
        <w:rPr>
          <w:b/>
          <w:sz w:val="24"/>
          <w:szCs w:val="24"/>
        </w:rPr>
        <w:t>9</w:t>
      </w:r>
      <w:r w:rsidRPr="00022A43">
        <w:rPr>
          <w:b/>
          <w:sz w:val="24"/>
          <w:szCs w:val="24"/>
        </w:rPr>
        <w:t xml:space="preserve"> à 201</w:t>
      </w:r>
      <w:r w:rsidR="00CA6B95">
        <w:rPr>
          <w:b/>
          <w:sz w:val="24"/>
          <w:szCs w:val="24"/>
        </w:rPr>
        <w:t>5</w:t>
      </w:r>
      <w:r w:rsidRPr="00022A43">
        <w:rPr>
          <w:b/>
          <w:sz w:val="24"/>
          <w:szCs w:val="24"/>
        </w:rPr>
        <w:t xml:space="preserve"> </w:t>
      </w:r>
      <w:proofErr w:type="gramStart"/>
      <w:r w:rsidRPr="00022A43">
        <w:rPr>
          <w:b/>
          <w:sz w:val="24"/>
          <w:szCs w:val="24"/>
        </w:rPr>
        <w:t>( en</w:t>
      </w:r>
      <w:proofErr w:type="gramEnd"/>
      <w:r w:rsidRPr="00022A43">
        <w:rPr>
          <w:b/>
          <w:sz w:val="24"/>
          <w:szCs w:val="24"/>
        </w:rPr>
        <w:t xml:space="preserve"> milliers de francs)</w:t>
      </w: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134"/>
        <w:gridCol w:w="1134"/>
        <w:gridCol w:w="1134"/>
        <w:gridCol w:w="1188"/>
        <w:gridCol w:w="956"/>
        <w:gridCol w:w="691"/>
        <w:gridCol w:w="708"/>
        <w:gridCol w:w="709"/>
      </w:tblGrid>
      <w:tr w:rsidR="00035B7F" w:rsidTr="00035B7F">
        <w:trPr>
          <w:trHeight w:val="31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C1" w:rsidRPr="00F24307" w:rsidRDefault="005870C1" w:rsidP="00F2430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Articles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C1" w:rsidRDefault="005870C1" w:rsidP="00FF44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</w:t>
            </w:r>
            <w:r w:rsidR="00035B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Tenues traditionnelles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Chemises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Echarpes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Nappes de 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9B735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Pagnes tissés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92539D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3B4F0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9B735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Tissus de décoration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92539D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3B4F0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9B735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Couvertures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5B7F" w:rsidRDefault="00035B7F" w:rsidP="00FF4460">
            <w:pPr>
              <w:jc w:val="center"/>
            </w:pPr>
            <w:r w:rsidRPr="0092539D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2441,15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Objets de décoration (vannerie, poterie)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4777,395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6448,24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62159,75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Bijouterie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7 526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7 334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16 395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Autres (Cuirs et peaux)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11428,975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61670,695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49697,84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36109,33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50377,76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035B7F" w:rsidTr="00035B7F">
        <w:trPr>
          <w:trHeight w:val="31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Pr="00F24307" w:rsidRDefault="00035B7F" w:rsidP="00F2430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43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198 752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347 272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B7F" w:rsidRDefault="00035B7F" w:rsidP="00FF44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459 874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CA6B95">
            <w:pPr>
              <w:jc w:val="center"/>
            </w:pPr>
            <w:r w:rsidRPr="00AB5CB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B7F" w:rsidRDefault="00035B7F" w:rsidP="00035B7F">
            <w:pPr>
              <w:jc w:val="center"/>
            </w:pPr>
            <w:r w:rsidRPr="000D70A7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</w:tbl>
    <w:p w:rsidR="00314CB8" w:rsidRPr="00022A43" w:rsidRDefault="00314CB8" w:rsidP="00314CB8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6F5822">
        <w:rPr>
          <w:b/>
          <w:sz w:val="10"/>
          <w:szCs w:val="10"/>
        </w:rPr>
        <w:t>Source : DGA/MTA</w:t>
      </w:r>
    </w:p>
    <w:p w:rsidR="00DE4729" w:rsidRDefault="00EA4A43" w:rsidP="00314CB8">
      <w:pPr>
        <w:tabs>
          <w:tab w:val="right" w:leader="dot" w:pos="9214"/>
        </w:tabs>
        <w:ind w:right="567"/>
        <w:rPr>
          <w:sz w:val="24"/>
          <w:szCs w:val="24"/>
          <w:u w:val="single"/>
        </w:rPr>
      </w:pPr>
      <w:r w:rsidRPr="00EA4A43">
        <w:rPr>
          <w:b/>
          <w:sz w:val="24"/>
          <w:szCs w:val="24"/>
          <w:u w:val="single"/>
        </w:rPr>
        <w:t>N.B</w:t>
      </w:r>
      <w:r w:rsidRPr="00EA4A43">
        <w:rPr>
          <w:b/>
          <w:sz w:val="24"/>
          <w:szCs w:val="24"/>
        </w:rPr>
        <w:t>.</w:t>
      </w:r>
      <w:r w:rsidRPr="00EA4A43">
        <w:rPr>
          <w:sz w:val="24"/>
          <w:szCs w:val="24"/>
        </w:rPr>
        <w:t> :</w:t>
      </w:r>
      <w:r>
        <w:rPr>
          <w:sz w:val="24"/>
          <w:szCs w:val="24"/>
        </w:rPr>
        <w:t xml:space="preserve"> Ces chiffres concernent seulement quelques artisans exerçant leurs activités dans les structures organisées et encadrées</w:t>
      </w:r>
      <w:r w:rsidR="00EB05F3">
        <w:rPr>
          <w:sz w:val="24"/>
          <w:szCs w:val="24"/>
        </w:rPr>
        <w:t>.</w:t>
      </w:r>
    </w:p>
    <w:p w:rsidR="00DE4729" w:rsidRDefault="00DE4729" w:rsidP="00314CB8">
      <w:pPr>
        <w:tabs>
          <w:tab w:val="right" w:leader="dot" w:pos="9214"/>
        </w:tabs>
        <w:ind w:right="567"/>
        <w:rPr>
          <w:sz w:val="24"/>
          <w:szCs w:val="24"/>
          <w:u w:val="single"/>
        </w:rPr>
      </w:pPr>
    </w:p>
    <w:p w:rsidR="00314CB8" w:rsidRPr="009300A9" w:rsidRDefault="00314CB8" w:rsidP="00314CB8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535D05">
        <w:rPr>
          <w:sz w:val="24"/>
          <w:szCs w:val="24"/>
          <w:u w:val="single"/>
        </w:rPr>
        <w:t xml:space="preserve">Tableau </w:t>
      </w:r>
      <w:r w:rsidR="00561B3F" w:rsidRPr="00535D05">
        <w:rPr>
          <w:sz w:val="24"/>
          <w:szCs w:val="24"/>
          <w:u w:val="single"/>
        </w:rPr>
        <w:t>29</w:t>
      </w:r>
      <w:r w:rsidRPr="00535D05">
        <w:rPr>
          <w:sz w:val="24"/>
          <w:szCs w:val="24"/>
          <w:u w:val="single"/>
        </w:rPr>
        <w:t> :</w:t>
      </w:r>
      <w:r w:rsidRPr="009300A9">
        <w:rPr>
          <w:b/>
          <w:sz w:val="24"/>
          <w:szCs w:val="24"/>
        </w:rPr>
        <w:t xml:space="preserve"> Evolution des activités des foires ou salon</w:t>
      </w:r>
      <w:r w:rsidR="00035B7F">
        <w:rPr>
          <w:b/>
          <w:sz w:val="24"/>
          <w:szCs w:val="24"/>
        </w:rPr>
        <w:t>s organisés dans le pays de 2009</w:t>
      </w:r>
      <w:r>
        <w:rPr>
          <w:b/>
          <w:sz w:val="24"/>
          <w:szCs w:val="24"/>
        </w:rPr>
        <w:t xml:space="preserve"> </w:t>
      </w:r>
      <w:r w:rsidRPr="009300A9">
        <w:rPr>
          <w:b/>
          <w:sz w:val="24"/>
          <w:szCs w:val="24"/>
        </w:rPr>
        <w:t>à 201</w:t>
      </w:r>
      <w:r w:rsidR="00DE4729">
        <w:rPr>
          <w:b/>
          <w:sz w:val="24"/>
          <w:szCs w:val="24"/>
        </w:rPr>
        <w:t>5</w:t>
      </w:r>
    </w:p>
    <w:tbl>
      <w:tblPr>
        <w:tblW w:w="9433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938"/>
        <w:gridCol w:w="851"/>
        <w:gridCol w:w="992"/>
        <w:gridCol w:w="850"/>
        <w:gridCol w:w="993"/>
        <w:gridCol w:w="708"/>
        <w:gridCol w:w="920"/>
      </w:tblGrid>
      <w:tr w:rsidR="00CA6B95" w:rsidRPr="00660CF3" w:rsidTr="0064241E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B95" w:rsidRPr="00F24307" w:rsidRDefault="00CA6B95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Statut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B95" w:rsidRPr="00660CF3" w:rsidRDefault="00CA6B95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B95" w:rsidRPr="00660CF3" w:rsidRDefault="00CA6B95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B95" w:rsidRPr="00660CF3" w:rsidRDefault="00CA6B95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B95" w:rsidRPr="00660CF3" w:rsidRDefault="00CA6B95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B95" w:rsidRPr="00660CF3" w:rsidRDefault="00CA6B95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95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95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  <w:r w:rsidR="000830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="000830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Safem</w:t>
            </w:r>
            <w:proofErr w:type="spellEnd"/>
            <w:r w:rsidR="000830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64241E" w:rsidRPr="00660CF3" w:rsidTr="00602614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F24307" w:rsidRDefault="0064241E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de pays participants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083028" w:rsidP="0064241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25</w:t>
            </w:r>
          </w:p>
        </w:tc>
      </w:tr>
      <w:tr w:rsidR="0064241E" w:rsidRPr="00660CF3" w:rsidTr="00602614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F24307" w:rsidRDefault="0064241E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d'exposants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083028" w:rsidP="0064241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1460</w:t>
            </w:r>
          </w:p>
        </w:tc>
      </w:tr>
      <w:tr w:rsidR="0064241E" w:rsidRPr="00660CF3" w:rsidTr="00F24307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F24307" w:rsidRDefault="0064241E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de visiteurs professionnels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4241E" w:rsidRPr="00660CF3" w:rsidTr="00035B7F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F24307" w:rsidRDefault="0064241E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journalistes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4241E" w:rsidRPr="00660CF3" w:rsidTr="00035B7F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F24307" w:rsidRDefault="0064241E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Nombre de visiteurs grand public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083028" w:rsidP="0064241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120000</w:t>
            </w:r>
          </w:p>
        </w:tc>
      </w:tr>
      <w:tr w:rsidR="0064241E" w:rsidRPr="00660CF3" w:rsidTr="0064241E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F24307" w:rsidRDefault="0064241E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Recettes d'inscription (En milliers)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083028" w:rsidP="0064241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32500</w:t>
            </w:r>
          </w:p>
        </w:tc>
      </w:tr>
      <w:tr w:rsidR="0064241E" w:rsidRPr="00660CF3" w:rsidTr="0064241E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F24307" w:rsidRDefault="0064241E" w:rsidP="00F2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243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Recettes d'entrée (En milliers)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083028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64241E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1E" w:rsidRPr="00660CF3" w:rsidRDefault="00083028" w:rsidP="00642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64241E" w:rsidP="0064241E">
            <w:pPr>
              <w:jc w:val="center"/>
            </w:pPr>
            <w:r w:rsidRPr="00A30808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41E" w:rsidRDefault="00083028" w:rsidP="0064241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8152</w:t>
            </w:r>
          </w:p>
        </w:tc>
      </w:tr>
    </w:tbl>
    <w:p w:rsidR="00314CB8" w:rsidRPr="006F5822" w:rsidRDefault="00314CB8" w:rsidP="00314CB8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314CB8" w:rsidRPr="00F91731" w:rsidRDefault="00314CB8" w:rsidP="00314CB8">
      <w:pPr>
        <w:rPr>
          <w:b/>
        </w:rPr>
      </w:pPr>
      <w:r w:rsidRPr="00535D05">
        <w:rPr>
          <w:sz w:val="24"/>
          <w:szCs w:val="24"/>
          <w:u w:val="single"/>
        </w:rPr>
        <w:t xml:space="preserve">Tableau </w:t>
      </w:r>
      <w:r w:rsidR="00F24307" w:rsidRPr="00535D05">
        <w:rPr>
          <w:sz w:val="24"/>
          <w:szCs w:val="24"/>
          <w:u w:val="single"/>
        </w:rPr>
        <w:t>3</w:t>
      </w:r>
      <w:r w:rsidR="00561B3F" w:rsidRPr="00535D05">
        <w:rPr>
          <w:sz w:val="24"/>
          <w:szCs w:val="24"/>
          <w:u w:val="single"/>
        </w:rPr>
        <w:t>0</w:t>
      </w:r>
      <w:r w:rsidRPr="00535D05">
        <w:rPr>
          <w:sz w:val="24"/>
          <w:szCs w:val="24"/>
          <w:u w:val="single"/>
        </w:rPr>
        <w:t> </w:t>
      </w:r>
      <w:r w:rsidRPr="00535D05">
        <w:rPr>
          <w:sz w:val="24"/>
          <w:szCs w:val="24"/>
        </w:rPr>
        <w:t>:</w:t>
      </w:r>
      <w:r w:rsidR="00C7374F">
        <w:rPr>
          <w:b/>
          <w:sz w:val="24"/>
          <w:szCs w:val="24"/>
        </w:rPr>
        <w:t xml:space="preserve"> Evolution</w:t>
      </w:r>
      <w:r w:rsidRPr="00F91731">
        <w:rPr>
          <w:b/>
          <w:sz w:val="24"/>
          <w:szCs w:val="24"/>
        </w:rPr>
        <w:t xml:space="preserve"> du Chiffre d’Affaire</w:t>
      </w:r>
      <w:r w:rsidR="0081119C">
        <w:rPr>
          <w:b/>
          <w:sz w:val="24"/>
          <w:szCs w:val="24"/>
        </w:rPr>
        <w:t xml:space="preserve"> dans les villages ou centres artisanaux </w:t>
      </w:r>
      <w:r w:rsidRPr="00F91731">
        <w:rPr>
          <w:b/>
          <w:sz w:val="24"/>
          <w:szCs w:val="24"/>
        </w:rPr>
        <w:t>par Région</w:t>
      </w:r>
      <w:r>
        <w:rPr>
          <w:b/>
          <w:sz w:val="24"/>
          <w:szCs w:val="24"/>
        </w:rPr>
        <w:t xml:space="preserve">  en milliers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240"/>
        <w:gridCol w:w="1986"/>
        <w:gridCol w:w="2446"/>
        <w:gridCol w:w="1529"/>
      </w:tblGrid>
      <w:tr w:rsidR="0081119C" w:rsidTr="003D0C5A">
        <w:trPr>
          <w:trHeight w:val="315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6860,376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10274,1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19385,125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71,95</w:t>
            </w:r>
          </w:p>
        </w:tc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5B5F2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54800,630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color w:val="000000"/>
              </w:rPr>
            </w:pPr>
            <w:r w:rsidRPr="0081119C">
              <w:rPr>
                <w:rFonts w:ascii="Calibri" w:hAnsi="Calibri" w:cs="Calibri"/>
                <w:color w:val="000000"/>
              </w:rPr>
              <w:t>11012,8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119C">
              <w:rPr>
                <w:rFonts w:ascii="Calibri" w:hAnsi="Calibri" w:cs="Calibri"/>
                <w:b/>
                <w:color w:val="000000"/>
              </w:rPr>
              <w:t>7555,6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28,05</w:t>
            </w:r>
          </w:p>
        </w:tc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bookmarkStart w:id="63" w:name="_GoBack"/>
        <w:bookmarkEnd w:id="63"/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19866,76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20089,9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1119C" w:rsidTr="003D0C5A">
        <w:trPr>
          <w:trHeight w:val="3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Pr="0081119C" w:rsidRDefault="008111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1119C">
              <w:rPr>
                <w:rFonts w:ascii="Calibri" w:hAnsi="Calibri" w:cs="Calibri"/>
                <w:bCs/>
                <w:color w:val="000000"/>
              </w:rPr>
              <w:t>…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1119C" w:rsidTr="003D0C5A">
        <w:trPr>
          <w:trHeight w:val="615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26727,136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41376,8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26940,725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9C" w:rsidRDefault="00811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14CB8" w:rsidRPr="00602614" w:rsidRDefault="00791ED6" w:rsidP="00314CB8">
      <w:pPr>
        <w:rPr>
          <w:rFonts w:cstheme="minorHAnsi"/>
        </w:rPr>
      </w:pPr>
      <w:r w:rsidRPr="00602614">
        <w:rPr>
          <w:rFonts w:cstheme="minorHAnsi"/>
          <w:b/>
          <w:u w:val="single"/>
        </w:rPr>
        <w:t>Source</w:t>
      </w:r>
      <w:r w:rsidRPr="00602614">
        <w:rPr>
          <w:rFonts w:cstheme="minorHAnsi"/>
          <w:b/>
        </w:rPr>
        <w:t> </w:t>
      </w:r>
      <w:proofErr w:type="gramStart"/>
      <w:r w:rsidRPr="00602614">
        <w:rPr>
          <w:rFonts w:cstheme="minorHAnsi"/>
          <w:b/>
        </w:rPr>
        <w:t>:</w:t>
      </w:r>
      <w:r w:rsidRPr="00602614">
        <w:rPr>
          <w:rFonts w:cstheme="minorHAnsi"/>
        </w:rPr>
        <w:t>MT</w:t>
      </w:r>
      <w:proofErr w:type="gramEnd"/>
      <w:r w:rsidRPr="00602614">
        <w:rPr>
          <w:rFonts w:cstheme="minorHAnsi"/>
        </w:rPr>
        <w:t>/A/DR/MT/A</w:t>
      </w:r>
    </w:p>
    <w:p w:rsidR="00022A43" w:rsidRDefault="00791ED6" w:rsidP="00314CB8">
      <w:pPr>
        <w:rPr>
          <w:b/>
          <w:u w:val="single"/>
        </w:rPr>
      </w:pPr>
      <w:r w:rsidRPr="00602614">
        <w:rPr>
          <w:rFonts w:cstheme="minorHAnsi"/>
          <w:b/>
          <w:u w:val="single"/>
        </w:rPr>
        <w:t>N.B. :</w:t>
      </w:r>
      <w:r w:rsidRPr="00602614">
        <w:rPr>
          <w:rFonts w:cstheme="minorHAnsi"/>
        </w:rPr>
        <w:t xml:space="preserve"> Les données statistiques </w:t>
      </w:r>
      <w:r w:rsidR="00EB05F3">
        <w:rPr>
          <w:rFonts w:cstheme="minorHAnsi"/>
        </w:rPr>
        <w:t>concernent seulement quelques échantillons d’artisans installés dans des structures organisées dans certaines régions du pays.</w:t>
      </w:r>
    </w:p>
    <w:sectPr w:rsidR="00022A43" w:rsidSect="004D295C">
      <w:headerReference w:type="default" r:id="rId31"/>
      <w:footerReference w:type="default" r:id="rId32"/>
      <w:pgSz w:w="11906" w:h="16838"/>
      <w:pgMar w:top="1417" w:right="1558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1D" w:rsidRDefault="00E3781D" w:rsidP="00D12E6C">
      <w:pPr>
        <w:spacing w:after="0" w:line="240" w:lineRule="auto"/>
      </w:pPr>
      <w:r>
        <w:separator/>
      </w:r>
    </w:p>
  </w:endnote>
  <w:endnote w:type="continuationSeparator" w:id="0">
    <w:p w:rsidR="00E3781D" w:rsidRDefault="00E3781D" w:rsidP="00D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AF" w:rsidRDefault="008134AF" w:rsidP="00221173">
    <w:pPr>
      <w:pStyle w:val="Pieddepage"/>
      <w:pBdr>
        <w:top w:val="thinThickSmallGap" w:sz="24" w:space="1" w:color="622423" w:themeColor="accent2" w:themeShade="7F"/>
      </w:pBdr>
      <w:ind w:left="-426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Ministè</w:t>
    </w:r>
    <w:r w:rsidRPr="002801D7">
      <w:rPr>
        <w:rFonts w:asciiTheme="majorHAnsi" w:hAnsiTheme="majorHAnsi"/>
        <w:sz w:val="16"/>
        <w:szCs w:val="16"/>
      </w:rPr>
      <w:t>re du Tourisme et de l’Artisanat immeuble ex-BDRN</w:t>
    </w:r>
    <w:r>
      <w:rPr>
        <w:rFonts w:asciiTheme="majorHAnsi" w:hAnsiTheme="majorHAnsi"/>
        <w:sz w:val="16"/>
        <w:szCs w:val="16"/>
      </w:rPr>
      <w:t> ;</w:t>
    </w:r>
    <w:r w:rsidRPr="002801D7">
      <w:rPr>
        <w:rFonts w:asciiTheme="majorHAnsi" w:hAnsiTheme="majorHAnsi"/>
        <w:sz w:val="16"/>
        <w:szCs w:val="16"/>
      </w:rPr>
      <w:t xml:space="preserve"> BP : 480 Niamey</w:t>
    </w:r>
    <w:r>
      <w:rPr>
        <w:rFonts w:asciiTheme="majorHAnsi" w:hAnsiTheme="majorHAnsi"/>
        <w:sz w:val="16"/>
        <w:szCs w:val="16"/>
      </w:rPr>
      <w:t>-</w:t>
    </w:r>
    <w:r w:rsidRPr="002801D7">
      <w:rPr>
        <w:rFonts w:asciiTheme="majorHAnsi" w:hAnsiTheme="majorHAnsi"/>
        <w:sz w:val="16"/>
        <w:szCs w:val="16"/>
      </w:rPr>
      <w:t xml:space="preserve"> Niger</w:t>
    </w:r>
    <w:r>
      <w:rPr>
        <w:rFonts w:asciiTheme="majorHAnsi" w:hAnsiTheme="majorHAnsi"/>
        <w:sz w:val="16"/>
        <w:szCs w:val="16"/>
      </w:rPr>
      <w:t> ;</w:t>
    </w:r>
    <w:r w:rsidRPr="002801D7">
      <w:rPr>
        <w:rFonts w:asciiTheme="majorHAnsi" w:hAnsiTheme="majorHAnsi"/>
        <w:sz w:val="16"/>
        <w:szCs w:val="16"/>
      </w:rPr>
      <w:t xml:space="preserve"> Tel : 20 73 23 87 </w:t>
    </w:r>
  </w:p>
  <w:p w:rsidR="008134AF" w:rsidRDefault="008134AF" w:rsidP="00221173">
    <w:pPr>
      <w:pStyle w:val="Pieddepage"/>
      <w:pBdr>
        <w:top w:val="thinThickSmallGap" w:sz="24" w:space="1" w:color="622423" w:themeColor="accent2" w:themeShade="7F"/>
      </w:pBdr>
      <w:ind w:left="-426"/>
      <w:jc w:val="center"/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                                                               Mail : </w:t>
    </w:r>
    <w:hyperlink r:id="rId1" w:history="1">
      <w:r w:rsidRPr="00000783">
        <w:rPr>
          <w:rStyle w:val="Lienhypertexte"/>
          <w:rFonts w:asciiTheme="majorHAnsi" w:hAnsiTheme="majorHAnsi"/>
          <w:sz w:val="16"/>
          <w:szCs w:val="16"/>
        </w:rPr>
        <w:t>tourismeniger.gov@yahoo.fr</w:t>
      </w:r>
    </w:hyperlink>
    <w:r>
      <w:rPr>
        <w:rFonts w:asciiTheme="majorHAnsi" w:hAnsiTheme="majorHAnsi"/>
        <w:sz w:val="16"/>
        <w:szCs w:val="16"/>
      </w:rPr>
      <w:t xml:space="preserve"> Site : www .niger-tourisme.com</w:t>
    </w:r>
    <w:r>
      <w:rPr>
        <w:rFonts w:asciiTheme="majorHAnsi" w:hAnsiTheme="majorHAnsi"/>
      </w:rPr>
      <w:ptab w:relativeTo="margin" w:alignment="right" w:leader="none"/>
    </w:r>
    <w:r w:rsidRPr="007C30E7">
      <w:rPr>
        <w:rFonts w:asciiTheme="majorHAnsi" w:hAnsiTheme="majorHAnsi"/>
        <w:shd w:val="clear" w:color="auto" w:fill="660066"/>
      </w:rPr>
      <w:t xml:space="preserve"> </w:t>
    </w:r>
    <w:r w:rsidRPr="007C30E7">
      <w:rPr>
        <w:shd w:val="clear" w:color="auto" w:fill="660066"/>
      </w:rPr>
      <w:fldChar w:fldCharType="begin"/>
    </w:r>
    <w:r w:rsidRPr="007C30E7">
      <w:rPr>
        <w:shd w:val="clear" w:color="auto" w:fill="660066"/>
      </w:rPr>
      <w:instrText xml:space="preserve"> PAGE   \* MERGEFORMAT </w:instrText>
    </w:r>
    <w:r w:rsidRPr="007C30E7">
      <w:rPr>
        <w:shd w:val="clear" w:color="auto" w:fill="660066"/>
      </w:rPr>
      <w:fldChar w:fldCharType="separate"/>
    </w:r>
    <w:r w:rsidR="003D0C5A" w:rsidRPr="003D0C5A">
      <w:rPr>
        <w:rFonts w:asciiTheme="majorHAnsi" w:hAnsiTheme="majorHAnsi"/>
        <w:noProof/>
        <w:shd w:val="clear" w:color="auto" w:fill="660066"/>
      </w:rPr>
      <w:t>37</w:t>
    </w:r>
    <w:r w:rsidRPr="007C30E7">
      <w:rPr>
        <w:shd w:val="clear" w:color="auto" w:fill="660066"/>
      </w:rPr>
      <w:fldChar w:fldCharType="end"/>
    </w:r>
  </w:p>
  <w:p w:rsidR="008134AF" w:rsidRDefault="008134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1D" w:rsidRDefault="00E3781D" w:rsidP="00D12E6C">
      <w:pPr>
        <w:spacing w:after="0" w:line="240" w:lineRule="auto"/>
      </w:pPr>
      <w:r>
        <w:separator/>
      </w:r>
    </w:p>
  </w:footnote>
  <w:footnote w:type="continuationSeparator" w:id="0">
    <w:p w:rsidR="00E3781D" w:rsidRDefault="00E3781D" w:rsidP="00D1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AF" w:rsidRDefault="003D0C5A">
    <w:pPr>
      <w:pStyle w:val="En-tte"/>
      <w:pBdr>
        <w:bottom w:val="single" w:sz="18" w:space="1" w:color="660066"/>
      </w:pBdr>
      <w:ind w:left="-426"/>
      <w:jc w:val="right"/>
      <w:rPr>
        <w:sz w:val="20"/>
      </w:rPr>
    </w:pPr>
    <w:r>
      <w:rPr>
        <w:noProof/>
        <w:sz w:val="20"/>
      </w:rPr>
      <w:pict>
        <v:rect id="_x0000_s2049" style="position:absolute;left:0;text-align:left;margin-left:47.35pt;margin-top:29.95pt;width:200.3pt;height:17.8pt;z-index:251658240;mso-wrap-distance-top:7.2pt;mso-wrap-distance-bottom:7.2pt;mso-position-horizontal-relative:page;mso-position-vertical-relative:page" o:allowincell="f" fillcolor="#4f81bd [3204]" stroked="f">
          <v:shadow type="perspective" color="#9bbb59 [3206]" origin="-.5,-.5" offset="-6pt,-6pt" matrix=".75,,,.75"/>
          <v:textbox style="mso-next-textbox:#_x0000_s2049" inset="21.6pt,0,1in,0">
            <w:txbxContent>
              <w:p w:rsidR="008134AF" w:rsidRDefault="008134AF">
                <w:pPr>
                  <w:pBdr>
                    <w:top w:val="single" w:sz="24" w:space="1" w:color="auto"/>
                    <w:left w:val="single" w:sz="24" w:space="4" w:color="auto"/>
                    <w:bottom w:val="single" w:sz="24" w:space="1" w:color="auto"/>
                    <w:right w:val="single" w:sz="24" w:space="4" w:color="auto"/>
                  </w:pBdr>
                  <w:shd w:val="clear" w:color="auto" w:fill="000000" w:themeFill="text1"/>
                  <w:rPr>
                    <w:i/>
                    <w:iCs/>
                    <w:color w:val="FFFFFF" w:themeColor="background1"/>
                  </w:rPr>
                </w:pPr>
                <w:r>
                  <w:rPr>
                    <w:i/>
                    <w:iCs/>
                    <w:color w:val="FFFFFF" w:themeColor="background1"/>
                  </w:rPr>
                  <w:t>Premier  trimestre 2016</w:t>
                </w:r>
              </w:p>
            </w:txbxContent>
          </v:textbox>
          <w10:wrap type="square" anchorx="page" anchory="page"/>
        </v:rect>
      </w:pict>
    </w:r>
    <w:r w:rsidR="008134AF" w:rsidRPr="007C30E7">
      <w:rPr>
        <w:sz w:val="20"/>
      </w:rPr>
      <w:t>Bulletin trimestriel  des statistiques du tourisme et de l’Artisanat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275"/>
    <w:multiLevelType w:val="hybridMultilevel"/>
    <w:tmpl w:val="AEB25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2976"/>
    <w:multiLevelType w:val="multilevel"/>
    <w:tmpl w:val="A6C6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9771FF"/>
    <w:multiLevelType w:val="multilevel"/>
    <w:tmpl w:val="1ABE34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9032163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48C7DB5"/>
    <w:multiLevelType w:val="multilevel"/>
    <w:tmpl w:val="9D24F9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59F2DC0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A280715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EE665AD"/>
    <w:multiLevelType w:val="hybridMultilevel"/>
    <w:tmpl w:val="BE7C55D4"/>
    <w:lvl w:ilvl="0" w:tplc="30DA6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E4CCF"/>
    <w:multiLevelType w:val="multilevel"/>
    <w:tmpl w:val="DEBEE1E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E4A5BDD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7CA44ED"/>
    <w:multiLevelType w:val="hybridMultilevel"/>
    <w:tmpl w:val="74B4BE8A"/>
    <w:lvl w:ilvl="0" w:tplc="4ABA4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A597A"/>
    <w:multiLevelType w:val="multilevel"/>
    <w:tmpl w:val="BF4EB6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BD7C8F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90"/>
    <w:rsid w:val="00000F08"/>
    <w:rsid w:val="00001D4C"/>
    <w:rsid w:val="00001F2D"/>
    <w:rsid w:val="00002D5E"/>
    <w:rsid w:val="0000376A"/>
    <w:rsid w:val="000037B1"/>
    <w:rsid w:val="00003F53"/>
    <w:rsid w:val="00005E30"/>
    <w:rsid w:val="00007E4F"/>
    <w:rsid w:val="00010C78"/>
    <w:rsid w:val="00011694"/>
    <w:rsid w:val="00014389"/>
    <w:rsid w:val="000147C3"/>
    <w:rsid w:val="00014B87"/>
    <w:rsid w:val="00014DB4"/>
    <w:rsid w:val="00015D14"/>
    <w:rsid w:val="00015E5A"/>
    <w:rsid w:val="00015EFB"/>
    <w:rsid w:val="000167E3"/>
    <w:rsid w:val="0002004B"/>
    <w:rsid w:val="000208DF"/>
    <w:rsid w:val="000219A1"/>
    <w:rsid w:val="00022A43"/>
    <w:rsid w:val="00023328"/>
    <w:rsid w:val="00023B13"/>
    <w:rsid w:val="0002449B"/>
    <w:rsid w:val="000247AC"/>
    <w:rsid w:val="000256D8"/>
    <w:rsid w:val="00025B35"/>
    <w:rsid w:val="000276DD"/>
    <w:rsid w:val="00030601"/>
    <w:rsid w:val="00031954"/>
    <w:rsid w:val="00032F76"/>
    <w:rsid w:val="00034CA2"/>
    <w:rsid w:val="00035B7F"/>
    <w:rsid w:val="00036889"/>
    <w:rsid w:val="000369B5"/>
    <w:rsid w:val="00036FC8"/>
    <w:rsid w:val="000430A5"/>
    <w:rsid w:val="00043629"/>
    <w:rsid w:val="00043936"/>
    <w:rsid w:val="00043C70"/>
    <w:rsid w:val="0004406A"/>
    <w:rsid w:val="00044196"/>
    <w:rsid w:val="000452A7"/>
    <w:rsid w:val="00050993"/>
    <w:rsid w:val="00050B16"/>
    <w:rsid w:val="00050BFD"/>
    <w:rsid w:val="00051F7F"/>
    <w:rsid w:val="00052254"/>
    <w:rsid w:val="00054E2B"/>
    <w:rsid w:val="00055226"/>
    <w:rsid w:val="0005692D"/>
    <w:rsid w:val="00056DDE"/>
    <w:rsid w:val="00060105"/>
    <w:rsid w:val="000607C8"/>
    <w:rsid w:val="000612FF"/>
    <w:rsid w:val="000631DA"/>
    <w:rsid w:val="00063F3F"/>
    <w:rsid w:val="00064D09"/>
    <w:rsid w:val="00065BF5"/>
    <w:rsid w:val="00065FB8"/>
    <w:rsid w:val="000665C8"/>
    <w:rsid w:val="0006731F"/>
    <w:rsid w:val="0007000E"/>
    <w:rsid w:val="000701B0"/>
    <w:rsid w:val="00070722"/>
    <w:rsid w:val="00070A8F"/>
    <w:rsid w:val="000710BD"/>
    <w:rsid w:val="000714D5"/>
    <w:rsid w:val="000720B4"/>
    <w:rsid w:val="00072767"/>
    <w:rsid w:val="00073286"/>
    <w:rsid w:val="00075965"/>
    <w:rsid w:val="00077740"/>
    <w:rsid w:val="00080B53"/>
    <w:rsid w:val="00080B97"/>
    <w:rsid w:val="00080F64"/>
    <w:rsid w:val="00082A38"/>
    <w:rsid w:val="00083028"/>
    <w:rsid w:val="00083558"/>
    <w:rsid w:val="0008398B"/>
    <w:rsid w:val="000839DF"/>
    <w:rsid w:val="0008451A"/>
    <w:rsid w:val="00086D98"/>
    <w:rsid w:val="00086E2D"/>
    <w:rsid w:val="00087A0C"/>
    <w:rsid w:val="0009039D"/>
    <w:rsid w:val="00091152"/>
    <w:rsid w:val="00092C06"/>
    <w:rsid w:val="0009445F"/>
    <w:rsid w:val="0009461C"/>
    <w:rsid w:val="00094F57"/>
    <w:rsid w:val="00096977"/>
    <w:rsid w:val="000969C4"/>
    <w:rsid w:val="00097F21"/>
    <w:rsid w:val="000A18F0"/>
    <w:rsid w:val="000A30AE"/>
    <w:rsid w:val="000A47D2"/>
    <w:rsid w:val="000A7479"/>
    <w:rsid w:val="000A7D25"/>
    <w:rsid w:val="000B0824"/>
    <w:rsid w:val="000B127D"/>
    <w:rsid w:val="000B167F"/>
    <w:rsid w:val="000B1F69"/>
    <w:rsid w:val="000B2219"/>
    <w:rsid w:val="000B29F8"/>
    <w:rsid w:val="000B3C6B"/>
    <w:rsid w:val="000B4F54"/>
    <w:rsid w:val="000B54AF"/>
    <w:rsid w:val="000B574E"/>
    <w:rsid w:val="000B5947"/>
    <w:rsid w:val="000C018E"/>
    <w:rsid w:val="000C05E5"/>
    <w:rsid w:val="000C0EFA"/>
    <w:rsid w:val="000C381E"/>
    <w:rsid w:val="000C449F"/>
    <w:rsid w:val="000C5E4F"/>
    <w:rsid w:val="000C64C5"/>
    <w:rsid w:val="000C65FF"/>
    <w:rsid w:val="000C672C"/>
    <w:rsid w:val="000C6983"/>
    <w:rsid w:val="000C6D1C"/>
    <w:rsid w:val="000C6EA8"/>
    <w:rsid w:val="000C713A"/>
    <w:rsid w:val="000C7716"/>
    <w:rsid w:val="000C7EFF"/>
    <w:rsid w:val="000D03BA"/>
    <w:rsid w:val="000D1DB3"/>
    <w:rsid w:val="000D367E"/>
    <w:rsid w:val="000D37EA"/>
    <w:rsid w:val="000D499B"/>
    <w:rsid w:val="000D64A3"/>
    <w:rsid w:val="000D796A"/>
    <w:rsid w:val="000E0DB4"/>
    <w:rsid w:val="000E10F0"/>
    <w:rsid w:val="000E1E1C"/>
    <w:rsid w:val="000E2BB0"/>
    <w:rsid w:val="000E3DCA"/>
    <w:rsid w:val="000E75E4"/>
    <w:rsid w:val="000E7996"/>
    <w:rsid w:val="000E7F59"/>
    <w:rsid w:val="000F0B05"/>
    <w:rsid w:val="000F0FF2"/>
    <w:rsid w:val="000F1291"/>
    <w:rsid w:val="000F18DC"/>
    <w:rsid w:val="000F286C"/>
    <w:rsid w:val="000F2E84"/>
    <w:rsid w:val="000F401B"/>
    <w:rsid w:val="000F40B8"/>
    <w:rsid w:val="000F40FC"/>
    <w:rsid w:val="000F4EEB"/>
    <w:rsid w:val="000F6CD4"/>
    <w:rsid w:val="00100B7F"/>
    <w:rsid w:val="00100E04"/>
    <w:rsid w:val="0010163D"/>
    <w:rsid w:val="001018FC"/>
    <w:rsid w:val="001031A4"/>
    <w:rsid w:val="0010544D"/>
    <w:rsid w:val="001058A3"/>
    <w:rsid w:val="00106724"/>
    <w:rsid w:val="001077F9"/>
    <w:rsid w:val="001108A3"/>
    <w:rsid w:val="0011121B"/>
    <w:rsid w:val="00111758"/>
    <w:rsid w:val="0011180E"/>
    <w:rsid w:val="001136E6"/>
    <w:rsid w:val="0011537A"/>
    <w:rsid w:val="00116DC3"/>
    <w:rsid w:val="00120580"/>
    <w:rsid w:val="00120A13"/>
    <w:rsid w:val="001238E0"/>
    <w:rsid w:val="001259F4"/>
    <w:rsid w:val="00125F83"/>
    <w:rsid w:val="0012700C"/>
    <w:rsid w:val="001313C6"/>
    <w:rsid w:val="00131DF3"/>
    <w:rsid w:val="00131F5F"/>
    <w:rsid w:val="00133FF6"/>
    <w:rsid w:val="0013556D"/>
    <w:rsid w:val="00135D9B"/>
    <w:rsid w:val="0014001C"/>
    <w:rsid w:val="0014223B"/>
    <w:rsid w:val="00143F96"/>
    <w:rsid w:val="00144F93"/>
    <w:rsid w:val="00145062"/>
    <w:rsid w:val="00145088"/>
    <w:rsid w:val="0014692C"/>
    <w:rsid w:val="001472AC"/>
    <w:rsid w:val="00147B8E"/>
    <w:rsid w:val="00147BAF"/>
    <w:rsid w:val="0015072C"/>
    <w:rsid w:val="00151D88"/>
    <w:rsid w:val="001523D9"/>
    <w:rsid w:val="00152EBB"/>
    <w:rsid w:val="00153105"/>
    <w:rsid w:val="001531A2"/>
    <w:rsid w:val="001550DF"/>
    <w:rsid w:val="0015589D"/>
    <w:rsid w:val="001567A2"/>
    <w:rsid w:val="001569FB"/>
    <w:rsid w:val="00157995"/>
    <w:rsid w:val="00157DDA"/>
    <w:rsid w:val="00161565"/>
    <w:rsid w:val="0016158F"/>
    <w:rsid w:val="00162996"/>
    <w:rsid w:val="00164956"/>
    <w:rsid w:val="00165033"/>
    <w:rsid w:val="001650F5"/>
    <w:rsid w:val="00165995"/>
    <w:rsid w:val="0016740B"/>
    <w:rsid w:val="00167DB5"/>
    <w:rsid w:val="0017099A"/>
    <w:rsid w:val="00172394"/>
    <w:rsid w:val="001733B8"/>
    <w:rsid w:val="00175047"/>
    <w:rsid w:val="001757AA"/>
    <w:rsid w:val="00180161"/>
    <w:rsid w:val="00180ACA"/>
    <w:rsid w:val="00182205"/>
    <w:rsid w:val="0018244C"/>
    <w:rsid w:val="00182DC2"/>
    <w:rsid w:val="001847B3"/>
    <w:rsid w:val="00184ED4"/>
    <w:rsid w:val="0018523F"/>
    <w:rsid w:val="00185E13"/>
    <w:rsid w:val="001866A1"/>
    <w:rsid w:val="001877C4"/>
    <w:rsid w:val="00190F34"/>
    <w:rsid w:val="00191A6E"/>
    <w:rsid w:val="00191CE7"/>
    <w:rsid w:val="001927D6"/>
    <w:rsid w:val="00193122"/>
    <w:rsid w:val="00193225"/>
    <w:rsid w:val="001932A3"/>
    <w:rsid w:val="00193492"/>
    <w:rsid w:val="00194D1A"/>
    <w:rsid w:val="0019684F"/>
    <w:rsid w:val="001971AC"/>
    <w:rsid w:val="00197792"/>
    <w:rsid w:val="001A0221"/>
    <w:rsid w:val="001A3355"/>
    <w:rsid w:val="001A4337"/>
    <w:rsid w:val="001A5013"/>
    <w:rsid w:val="001A6754"/>
    <w:rsid w:val="001A6A6C"/>
    <w:rsid w:val="001A755D"/>
    <w:rsid w:val="001A7C4C"/>
    <w:rsid w:val="001B07B0"/>
    <w:rsid w:val="001B1FF8"/>
    <w:rsid w:val="001B27FC"/>
    <w:rsid w:val="001B3EBE"/>
    <w:rsid w:val="001B4936"/>
    <w:rsid w:val="001B7AD2"/>
    <w:rsid w:val="001C0151"/>
    <w:rsid w:val="001C05F5"/>
    <w:rsid w:val="001C0CD6"/>
    <w:rsid w:val="001C11CF"/>
    <w:rsid w:val="001C26A7"/>
    <w:rsid w:val="001C2CE2"/>
    <w:rsid w:val="001C2F0F"/>
    <w:rsid w:val="001C309A"/>
    <w:rsid w:val="001C33F6"/>
    <w:rsid w:val="001C3595"/>
    <w:rsid w:val="001C3722"/>
    <w:rsid w:val="001C4FA2"/>
    <w:rsid w:val="001C5461"/>
    <w:rsid w:val="001C697F"/>
    <w:rsid w:val="001C7A78"/>
    <w:rsid w:val="001D081A"/>
    <w:rsid w:val="001D1398"/>
    <w:rsid w:val="001D1D15"/>
    <w:rsid w:val="001D2426"/>
    <w:rsid w:val="001D2CEB"/>
    <w:rsid w:val="001D2D42"/>
    <w:rsid w:val="001D3C5D"/>
    <w:rsid w:val="001D3CDF"/>
    <w:rsid w:val="001D40A9"/>
    <w:rsid w:val="001D47F1"/>
    <w:rsid w:val="001D518C"/>
    <w:rsid w:val="001D53E1"/>
    <w:rsid w:val="001D57C6"/>
    <w:rsid w:val="001D5FB9"/>
    <w:rsid w:val="001D79DA"/>
    <w:rsid w:val="001E1288"/>
    <w:rsid w:val="001E1637"/>
    <w:rsid w:val="001E372A"/>
    <w:rsid w:val="001E4992"/>
    <w:rsid w:val="001E54EA"/>
    <w:rsid w:val="001E7166"/>
    <w:rsid w:val="001E7391"/>
    <w:rsid w:val="001E7AD6"/>
    <w:rsid w:val="001F00C3"/>
    <w:rsid w:val="001F0653"/>
    <w:rsid w:val="001F092B"/>
    <w:rsid w:val="001F0EE1"/>
    <w:rsid w:val="001F156C"/>
    <w:rsid w:val="001F1CD6"/>
    <w:rsid w:val="001F2636"/>
    <w:rsid w:val="001F2900"/>
    <w:rsid w:val="001F362F"/>
    <w:rsid w:val="001F40B8"/>
    <w:rsid w:val="001F69D4"/>
    <w:rsid w:val="001F6FAC"/>
    <w:rsid w:val="0020053F"/>
    <w:rsid w:val="00200D16"/>
    <w:rsid w:val="00201887"/>
    <w:rsid w:val="00201ACC"/>
    <w:rsid w:val="00202C44"/>
    <w:rsid w:val="00202D94"/>
    <w:rsid w:val="002038B5"/>
    <w:rsid w:val="00205FD7"/>
    <w:rsid w:val="00207534"/>
    <w:rsid w:val="002105A3"/>
    <w:rsid w:val="00211FB2"/>
    <w:rsid w:val="00212347"/>
    <w:rsid w:val="002127B0"/>
    <w:rsid w:val="002129DA"/>
    <w:rsid w:val="002152E4"/>
    <w:rsid w:val="00217BEB"/>
    <w:rsid w:val="00220879"/>
    <w:rsid w:val="002209B2"/>
    <w:rsid w:val="00220D11"/>
    <w:rsid w:val="00221173"/>
    <w:rsid w:val="002211D5"/>
    <w:rsid w:val="00221B7C"/>
    <w:rsid w:val="00222A41"/>
    <w:rsid w:val="0022489F"/>
    <w:rsid w:val="00224DB4"/>
    <w:rsid w:val="00227639"/>
    <w:rsid w:val="00227E0A"/>
    <w:rsid w:val="00230870"/>
    <w:rsid w:val="00231550"/>
    <w:rsid w:val="00231C0F"/>
    <w:rsid w:val="0023295D"/>
    <w:rsid w:val="00233239"/>
    <w:rsid w:val="00235335"/>
    <w:rsid w:val="0023563F"/>
    <w:rsid w:val="0023624B"/>
    <w:rsid w:val="0024034A"/>
    <w:rsid w:val="00241BAD"/>
    <w:rsid w:val="00242C6E"/>
    <w:rsid w:val="00243CFB"/>
    <w:rsid w:val="00243F5D"/>
    <w:rsid w:val="00244556"/>
    <w:rsid w:val="00244BBC"/>
    <w:rsid w:val="0024657D"/>
    <w:rsid w:val="00247619"/>
    <w:rsid w:val="00250C02"/>
    <w:rsid w:val="002510D1"/>
    <w:rsid w:val="00251C2B"/>
    <w:rsid w:val="00251E35"/>
    <w:rsid w:val="00251F4B"/>
    <w:rsid w:val="00254490"/>
    <w:rsid w:val="002548EA"/>
    <w:rsid w:val="002565B9"/>
    <w:rsid w:val="00256743"/>
    <w:rsid w:val="00256DA6"/>
    <w:rsid w:val="00256E57"/>
    <w:rsid w:val="0025716A"/>
    <w:rsid w:val="002573BB"/>
    <w:rsid w:val="00260ABC"/>
    <w:rsid w:val="0026120D"/>
    <w:rsid w:val="002632F3"/>
    <w:rsid w:val="00263E06"/>
    <w:rsid w:val="00265250"/>
    <w:rsid w:val="002663B9"/>
    <w:rsid w:val="002663D5"/>
    <w:rsid w:val="002669ED"/>
    <w:rsid w:val="00270F97"/>
    <w:rsid w:val="00271356"/>
    <w:rsid w:val="002715A1"/>
    <w:rsid w:val="00271AA4"/>
    <w:rsid w:val="00271FB7"/>
    <w:rsid w:val="00272305"/>
    <w:rsid w:val="002744B0"/>
    <w:rsid w:val="00274F6E"/>
    <w:rsid w:val="0027542E"/>
    <w:rsid w:val="00277B63"/>
    <w:rsid w:val="00280B78"/>
    <w:rsid w:val="002819E3"/>
    <w:rsid w:val="00281E76"/>
    <w:rsid w:val="002835CB"/>
    <w:rsid w:val="00286AC0"/>
    <w:rsid w:val="00287952"/>
    <w:rsid w:val="00287DFA"/>
    <w:rsid w:val="0029091A"/>
    <w:rsid w:val="002910DA"/>
    <w:rsid w:val="002912D3"/>
    <w:rsid w:val="00292C60"/>
    <w:rsid w:val="002930DB"/>
    <w:rsid w:val="00293850"/>
    <w:rsid w:val="00296F22"/>
    <w:rsid w:val="0029740F"/>
    <w:rsid w:val="00297A62"/>
    <w:rsid w:val="002A0411"/>
    <w:rsid w:val="002A2164"/>
    <w:rsid w:val="002A29ED"/>
    <w:rsid w:val="002A3E5D"/>
    <w:rsid w:val="002A440B"/>
    <w:rsid w:val="002A7879"/>
    <w:rsid w:val="002B03D5"/>
    <w:rsid w:val="002B07CD"/>
    <w:rsid w:val="002B099A"/>
    <w:rsid w:val="002B10E6"/>
    <w:rsid w:val="002B15DC"/>
    <w:rsid w:val="002B19F7"/>
    <w:rsid w:val="002B2687"/>
    <w:rsid w:val="002B2FDE"/>
    <w:rsid w:val="002B3205"/>
    <w:rsid w:val="002B37C3"/>
    <w:rsid w:val="002B3CD9"/>
    <w:rsid w:val="002B3CE2"/>
    <w:rsid w:val="002B4396"/>
    <w:rsid w:val="002B44DB"/>
    <w:rsid w:val="002B5061"/>
    <w:rsid w:val="002B50ED"/>
    <w:rsid w:val="002B59EC"/>
    <w:rsid w:val="002B5CE9"/>
    <w:rsid w:val="002B7822"/>
    <w:rsid w:val="002C3FEF"/>
    <w:rsid w:val="002C4362"/>
    <w:rsid w:val="002C4979"/>
    <w:rsid w:val="002C4D8A"/>
    <w:rsid w:val="002C628E"/>
    <w:rsid w:val="002C7153"/>
    <w:rsid w:val="002D0018"/>
    <w:rsid w:val="002D11DA"/>
    <w:rsid w:val="002D2703"/>
    <w:rsid w:val="002D36D6"/>
    <w:rsid w:val="002D4F1C"/>
    <w:rsid w:val="002D723D"/>
    <w:rsid w:val="002E1301"/>
    <w:rsid w:val="002E1389"/>
    <w:rsid w:val="002E1C0D"/>
    <w:rsid w:val="002E21AD"/>
    <w:rsid w:val="002E3610"/>
    <w:rsid w:val="002E37CE"/>
    <w:rsid w:val="002E39B3"/>
    <w:rsid w:val="002E3EDA"/>
    <w:rsid w:val="002E4028"/>
    <w:rsid w:val="002E64F5"/>
    <w:rsid w:val="002E6F24"/>
    <w:rsid w:val="002E76D2"/>
    <w:rsid w:val="002F06A1"/>
    <w:rsid w:val="002F118B"/>
    <w:rsid w:val="002F1379"/>
    <w:rsid w:val="002F189D"/>
    <w:rsid w:val="002F18D0"/>
    <w:rsid w:val="002F2B2F"/>
    <w:rsid w:val="002F2BE1"/>
    <w:rsid w:val="002F392E"/>
    <w:rsid w:val="002F442F"/>
    <w:rsid w:val="002F4858"/>
    <w:rsid w:val="002F5302"/>
    <w:rsid w:val="002F5599"/>
    <w:rsid w:val="002F5C9B"/>
    <w:rsid w:val="002F5E7A"/>
    <w:rsid w:val="002F6071"/>
    <w:rsid w:val="002F62C8"/>
    <w:rsid w:val="002F7008"/>
    <w:rsid w:val="002F7EA9"/>
    <w:rsid w:val="003004F7"/>
    <w:rsid w:val="003026E5"/>
    <w:rsid w:val="00302F7B"/>
    <w:rsid w:val="0030640A"/>
    <w:rsid w:val="003077C9"/>
    <w:rsid w:val="00307B12"/>
    <w:rsid w:val="00307FB5"/>
    <w:rsid w:val="003107A7"/>
    <w:rsid w:val="00310FBC"/>
    <w:rsid w:val="003113C2"/>
    <w:rsid w:val="003118D1"/>
    <w:rsid w:val="00311B74"/>
    <w:rsid w:val="003127D4"/>
    <w:rsid w:val="00312D83"/>
    <w:rsid w:val="003132A9"/>
    <w:rsid w:val="00313ACF"/>
    <w:rsid w:val="00314CB8"/>
    <w:rsid w:val="00314F54"/>
    <w:rsid w:val="00315A5B"/>
    <w:rsid w:val="00317B57"/>
    <w:rsid w:val="0032279B"/>
    <w:rsid w:val="00322FAB"/>
    <w:rsid w:val="00323CD6"/>
    <w:rsid w:val="003241E0"/>
    <w:rsid w:val="00324A4F"/>
    <w:rsid w:val="00324FE4"/>
    <w:rsid w:val="00326CB4"/>
    <w:rsid w:val="00327D6E"/>
    <w:rsid w:val="00327D70"/>
    <w:rsid w:val="00331273"/>
    <w:rsid w:val="00332FCA"/>
    <w:rsid w:val="00333966"/>
    <w:rsid w:val="00333B75"/>
    <w:rsid w:val="00333EFC"/>
    <w:rsid w:val="003345A2"/>
    <w:rsid w:val="00334667"/>
    <w:rsid w:val="0033590B"/>
    <w:rsid w:val="0033685E"/>
    <w:rsid w:val="00342585"/>
    <w:rsid w:val="003433F9"/>
    <w:rsid w:val="00343833"/>
    <w:rsid w:val="00343F2A"/>
    <w:rsid w:val="003508F0"/>
    <w:rsid w:val="00352053"/>
    <w:rsid w:val="003522D5"/>
    <w:rsid w:val="00355898"/>
    <w:rsid w:val="0035615F"/>
    <w:rsid w:val="00362481"/>
    <w:rsid w:val="0036322F"/>
    <w:rsid w:val="00363B84"/>
    <w:rsid w:val="00363C8B"/>
    <w:rsid w:val="003660D5"/>
    <w:rsid w:val="0036695F"/>
    <w:rsid w:val="00367203"/>
    <w:rsid w:val="003676AF"/>
    <w:rsid w:val="00367763"/>
    <w:rsid w:val="00367B49"/>
    <w:rsid w:val="00367C48"/>
    <w:rsid w:val="0037083C"/>
    <w:rsid w:val="003716AF"/>
    <w:rsid w:val="00372D22"/>
    <w:rsid w:val="003743C0"/>
    <w:rsid w:val="003745C4"/>
    <w:rsid w:val="003760B4"/>
    <w:rsid w:val="00376A36"/>
    <w:rsid w:val="0037739C"/>
    <w:rsid w:val="00380B52"/>
    <w:rsid w:val="00381A2C"/>
    <w:rsid w:val="003834A5"/>
    <w:rsid w:val="0038387A"/>
    <w:rsid w:val="00384E9E"/>
    <w:rsid w:val="00386A3C"/>
    <w:rsid w:val="00390D54"/>
    <w:rsid w:val="00391192"/>
    <w:rsid w:val="00393542"/>
    <w:rsid w:val="00393B1A"/>
    <w:rsid w:val="00393BC0"/>
    <w:rsid w:val="0039412B"/>
    <w:rsid w:val="00396C85"/>
    <w:rsid w:val="003A0776"/>
    <w:rsid w:val="003A2AAA"/>
    <w:rsid w:val="003A4716"/>
    <w:rsid w:val="003A4B22"/>
    <w:rsid w:val="003A4C24"/>
    <w:rsid w:val="003A5569"/>
    <w:rsid w:val="003A5D7D"/>
    <w:rsid w:val="003A6696"/>
    <w:rsid w:val="003B154F"/>
    <w:rsid w:val="003B2D04"/>
    <w:rsid w:val="003B3957"/>
    <w:rsid w:val="003B42F5"/>
    <w:rsid w:val="003B52EB"/>
    <w:rsid w:val="003B54EB"/>
    <w:rsid w:val="003B56CA"/>
    <w:rsid w:val="003B605A"/>
    <w:rsid w:val="003C1AE9"/>
    <w:rsid w:val="003C2981"/>
    <w:rsid w:val="003C4ABF"/>
    <w:rsid w:val="003C507B"/>
    <w:rsid w:val="003C54F7"/>
    <w:rsid w:val="003C59FC"/>
    <w:rsid w:val="003C5BD4"/>
    <w:rsid w:val="003C5F3F"/>
    <w:rsid w:val="003C5F97"/>
    <w:rsid w:val="003C6E24"/>
    <w:rsid w:val="003C6F34"/>
    <w:rsid w:val="003C7281"/>
    <w:rsid w:val="003C732D"/>
    <w:rsid w:val="003C7CF4"/>
    <w:rsid w:val="003D00F3"/>
    <w:rsid w:val="003D0C5A"/>
    <w:rsid w:val="003D1D9E"/>
    <w:rsid w:val="003D2327"/>
    <w:rsid w:val="003D37D9"/>
    <w:rsid w:val="003D48B5"/>
    <w:rsid w:val="003D6979"/>
    <w:rsid w:val="003D708E"/>
    <w:rsid w:val="003D7326"/>
    <w:rsid w:val="003E1DA0"/>
    <w:rsid w:val="003E3534"/>
    <w:rsid w:val="003E4436"/>
    <w:rsid w:val="003E4E04"/>
    <w:rsid w:val="003E550C"/>
    <w:rsid w:val="003E570C"/>
    <w:rsid w:val="003E631F"/>
    <w:rsid w:val="003E7C6C"/>
    <w:rsid w:val="003F2157"/>
    <w:rsid w:val="003F43AF"/>
    <w:rsid w:val="003F4E43"/>
    <w:rsid w:val="00402355"/>
    <w:rsid w:val="004024C8"/>
    <w:rsid w:val="0040417C"/>
    <w:rsid w:val="00405315"/>
    <w:rsid w:val="00405A90"/>
    <w:rsid w:val="00405B87"/>
    <w:rsid w:val="00407131"/>
    <w:rsid w:val="00407E61"/>
    <w:rsid w:val="004113B9"/>
    <w:rsid w:val="00411D37"/>
    <w:rsid w:val="00411F7D"/>
    <w:rsid w:val="0041346E"/>
    <w:rsid w:val="00413F1C"/>
    <w:rsid w:val="0041443B"/>
    <w:rsid w:val="00415C73"/>
    <w:rsid w:val="00416ADD"/>
    <w:rsid w:val="00416DCD"/>
    <w:rsid w:val="00416F23"/>
    <w:rsid w:val="004171B1"/>
    <w:rsid w:val="0042092E"/>
    <w:rsid w:val="00420ACC"/>
    <w:rsid w:val="004210EC"/>
    <w:rsid w:val="00421848"/>
    <w:rsid w:val="004228F6"/>
    <w:rsid w:val="004251D5"/>
    <w:rsid w:val="004263F0"/>
    <w:rsid w:val="00426F26"/>
    <w:rsid w:val="004274C1"/>
    <w:rsid w:val="0043055B"/>
    <w:rsid w:val="004308C6"/>
    <w:rsid w:val="00430E7F"/>
    <w:rsid w:val="0043112C"/>
    <w:rsid w:val="004339E2"/>
    <w:rsid w:val="00433E4A"/>
    <w:rsid w:val="00434807"/>
    <w:rsid w:val="004349F2"/>
    <w:rsid w:val="00435DA7"/>
    <w:rsid w:val="00437A98"/>
    <w:rsid w:val="00440E68"/>
    <w:rsid w:val="00441F2F"/>
    <w:rsid w:val="0044273C"/>
    <w:rsid w:val="00443095"/>
    <w:rsid w:val="00447944"/>
    <w:rsid w:val="00447B69"/>
    <w:rsid w:val="00450EDC"/>
    <w:rsid w:val="0045349A"/>
    <w:rsid w:val="00455770"/>
    <w:rsid w:val="00455A56"/>
    <w:rsid w:val="00456D23"/>
    <w:rsid w:val="0045777F"/>
    <w:rsid w:val="00460307"/>
    <w:rsid w:val="0046215D"/>
    <w:rsid w:val="00462F45"/>
    <w:rsid w:val="00463214"/>
    <w:rsid w:val="00463DAB"/>
    <w:rsid w:val="004653A0"/>
    <w:rsid w:val="00465A0A"/>
    <w:rsid w:val="00465CF6"/>
    <w:rsid w:val="00466ED2"/>
    <w:rsid w:val="00470182"/>
    <w:rsid w:val="00473261"/>
    <w:rsid w:val="00473EB9"/>
    <w:rsid w:val="00475643"/>
    <w:rsid w:val="004767E8"/>
    <w:rsid w:val="00476D01"/>
    <w:rsid w:val="00477EF6"/>
    <w:rsid w:val="00480B23"/>
    <w:rsid w:val="0048103C"/>
    <w:rsid w:val="004842D4"/>
    <w:rsid w:val="00485CD0"/>
    <w:rsid w:val="00486E80"/>
    <w:rsid w:val="00487D9C"/>
    <w:rsid w:val="00490AF9"/>
    <w:rsid w:val="004910D3"/>
    <w:rsid w:val="00491717"/>
    <w:rsid w:val="00491EE9"/>
    <w:rsid w:val="00492699"/>
    <w:rsid w:val="00492B79"/>
    <w:rsid w:val="0049538A"/>
    <w:rsid w:val="00495E69"/>
    <w:rsid w:val="00496F5F"/>
    <w:rsid w:val="00497104"/>
    <w:rsid w:val="00497AEF"/>
    <w:rsid w:val="00497E48"/>
    <w:rsid w:val="004A2299"/>
    <w:rsid w:val="004A22C8"/>
    <w:rsid w:val="004A594F"/>
    <w:rsid w:val="004A6392"/>
    <w:rsid w:val="004B13F3"/>
    <w:rsid w:val="004B1700"/>
    <w:rsid w:val="004B1824"/>
    <w:rsid w:val="004B25B8"/>
    <w:rsid w:val="004B2B2D"/>
    <w:rsid w:val="004B2DF4"/>
    <w:rsid w:val="004B3A92"/>
    <w:rsid w:val="004B5AE6"/>
    <w:rsid w:val="004B70E5"/>
    <w:rsid w:val="004B71FF"/>
    <w:rsid w:val="004B7B64"/>
    <w:rsid w:val="004C0129"/>
    <w:rsid w:val="004C0A46"/>
    <w:rsid w:val="004C0A7A"/>
    <w:rsid w:val="004C1ECE"/>
    <w:rsid w:val="004C4F1A"/>
    <w:rsid w:val="004C56A8"/>
    <w:rsid w:val="004C6056"/>
    <w:rsid w:val="004C6A7F"/>
    <w:rsid w:val="004C7B7A"/>
    <w:rsid w:val="004C7E98"/>
    <w:rsid w:val="004D026A"/>
    <w:rsid w:val="004D1194"/>
    <w:rsid w:val="004D295C"/>
    <w:rsid w:val="004D376F"/>
    <w:rsid w:val="004D3854"/>
    <w:rsid w:val="004D3D06"/>
    <w:rsid w:val="004D4181"/>
    <w:rsid w:val="004D6EBA"/>
    <w:rsid w:val="004D70C3"/>
    <w:rsid w:val="004D771A"/>
    <w:rsid w:val="004D7F3C"/>
    <w:rsid w:val="004E0301"/>
    <w:rsid w:val="004E0DF9"/>
    <w:rsid w:val="004E0E41"/>
    <w:rsid w:val="004E2F85"/>
    <w:rsid w:val="004E360F"/>
    <w:rsid w:val="004E46CA"/>
    <w:rsid w:val="004E548A"/>
    <w:rsid w:val="004E6254"/>
    <w:rsid w:val="004E71F1"/>
    <w:rsid w:val="004F270E"/>
    <w:rsid w:val="004F3173"/>
    <w:rsid w:val="004F4B4B"/>
    <w:rsid w:val="004F5293"/>
    <w:rsid w:val="0050145D"/>
    <w:rsid w:val="005023D6"/>
    <w:rsid w:val="00502E77"/>
    <w:rsid w:val="0050336C"/>
    <w:rsid w:val="00503CB6"/>
    <w:rsid w:val="00504328"/>
    <w:rsid w:val="00504654"/>
    <w:rsid w:val="005058CD"/>
    <w:rsid w:val="00505C9E"/>
    <w:rsid w:val="0050769C"/>
    <w:rsid w:val="00511EDB"/>
    <w:rsid w:val="00512338"/>
    <w:rsid w:val="00512D47"/>
    <w:rsid w:val="005130B7"/>
    <w:rsid w:val="005130E3"/>
    <w:rsid w:val="005138F2"/>
    <w:rsid w:val="00513EF3"/>
    <w:rsid w:val="0051681D"/>
    <w:rsid w:val="00520C64"/>
    <w:rsid w:val="00523D9C"/>
    <w:rsid w:val="00524C1C"/>
    <w:rsid w:val="00526226"/>
    <w:rsid w:val="005269D0"/>
    <w:rsid w:val="0052746C"/>
    <w:rsid w:val="005275AD"/>
    <w:rsid w:val="00530FE4"/>
    <w:rsid w:val="00531114"/>
    <w:rsid w:val="00531856"/>
    <w:rsid w:val="005330B9"/>
    <w:rsid w:val="00533525"/>
    <w:rsid w:val="00533567"/>
    <w:rsid w:val="005338FC"/>
    <w:rsid w:val="005343B6"/>
    <w:rsid w:val="00534AD6"/>
    <w:rsid w:val="00534B00"/>
    <w:rsid w:val="00534BDD"/>
    <w:rsid w:val="00535C9E"/>
    <w:rsid w:val="00535D05"/>
    <w:rsid w:val="00540559"/>
    <w:rsid w:val="00540E64"/>
    <w:rsid w:val="00540FF4"/>
    <w:rsid w:val="00541824"/>
    <w:rsid w:val="00542995"/>
    <w:rsid w:val="0054333C"/>
    <w:rsid w:val="005436D4"/>
    <w:rsid w:val="00544A79"/>
    <w:rsid w:val="00544B20"/>
    <w:rsid w:val="00545335"/>
    <w:rsid w:val="00546B72"/>
    <w:rsid w:val="00547551"/>
    <w:rsid w:val="00547EC2"/>
    <w:rsid w:val="00547FC6"/>
    <w:rsid w:val="005507C2"/>
    <w:rsid w:val="00551186"/>
    <w:rsid w:val="00551E46"/>
    <w:rsid w:val="0055372F"/>
    <w:rsid w:val="00554516"/>
    <w:rsid w:val="005549E8"/>
    <w:rsid w:val="00554CA9"/>
    <w:rsid w:val="005557E6"/>
    <w:rsid w:val="0055581E"/>
    <w:rsid w:val="00557921"/>
    <w:rsid w:val="0056008F"/>
    <w:rsid w:val="00561B3F"/>
    <w:rsid w:val="005634E0"/>
    <w:rsid w:val="00563C2D"/>
    <w:rsid w:val="0056429E"/>
    <w:rsid w:val="005654DE"/>
    <w:rsid w:val="005654FD"/>
    <w:rsid w:val="00565F5B"/>
    <w:rsid w:val="00566C1D"/>
    <w:rsid w:val="00566F89"/>
    <w:rsid w:val="0056742D"/>
    <w:rsid w:val="00570728"/>
    <w:rsid w:val="00570BF1"/>
    <w:rsid w:val="00572585"/>
    <w:rsid w:val="005735AE"/>
    <w:rsid w:val="00574867"/>
    <w:rsid w:val="0057547E"/>
    <w:rsid w:val="005757EC"/>
    <w:rsid w:val="0057649E"/>
    <w:rsid w:val="00580952"/>
    <w:rsid w:val="00581AF5"/>
    <w:rsid w:val="00582787"/>
    <w:rsid w:val="0058412E"/>
    <w:rsid w:val="00584190"/>
    <w:rsid w:val="00584C6D"/>
    <w:rsid w:val="0058500C"/>
    <w:rsid w:val="00585985"/>
    <w:rsid w:val="00585B67"/>
    <w:rsid w:val="00587065"/>
    <w:rsid w:val="005870C1"/>
    <w:rsid w:val="00587172"/>
    <w:rsid w:val="00591EE6"/>
    <w:rsid w:val="005943A2"/>
    <w:rsid w:val="00596335"/>
    <w:rsid w:val="005967CE"/>
    <w:rsid w:val="00596F98"/>
    <w:rsid w:val="00597DC4"/>
    <w:rsid w:val="005A05B1"/>
    <w:rsid w:val="005A0878"/>
    <w:rsid w:val="005A1C62"/>
    <w:rsid w:val="005A1CFC"/>
    <w:rsid w:val="005A2403"/>
    <w:rsid w:val="005A24B1"/>
    <w:rsid w:val="005A3487"/>
    <w:rsid w:val="005A6227"/>
    <w:rsid w:val="005B0051"/>
    <w:rsid w:val="005B068A"/>
    <w:rsid w:val="005B25A5"/>
    <w:rsid w:val="005B2FDE"/>
    <w:rsid w:val="005B52E8"/>
    <w:rsid w:val="005B5CC9"/>
    <w:rsid w:val="005B5ECF"/>
    <w:rsid w:val="005B5F2A"/>
    <w:rsid w:val="005B5FDE"/>
    <w:rsid w:val="005B621A"/>
    <w:rsid w:val="005B6831"/>
    <w:rsid w:val="005B740F"/>
    <w:rsid w:val="005B74C9"/>
    <w:rsid w:val="005C07C3"/>
    <w:rsid w:val="005C105A"/>
    <w:rsid w:val="005C1D99"/>
    <w:rsid w:val="005C37DF"/>
    <w:rsid w:val="005C60B1"/>
    <w:rsid w:val="005C6A14"/>
    <w:rsid w:val="005C72E3"/>
    <w:rsid w:val="005D22C0"/>
    <w:rsid w:val="005D33AE"/>
    <w:rsid w:val="005D4EB0"/>
    <w:rsid w:val="005D5555"/>
    <w:rsid w:val="005E0D49"/>
    <w:rsid w:val="005E0EF8"/>
    <w:rsid w:val="005E1212"/>
    <w:rsid w:val="005E1ADD"/>
    <w:rsid w:val="005E21E9"/>
    <w:rsid w:val="005E28A6"/>
    <w:rsid w:val="005E41D9"/>
    <w:rsid w:val="005E5006"/>
    <w:rsid w:val="005E528E"/>
    <w:rsid w:val="005E53AF"/>
    <w:rsid w:val="005E6144"/>
    <w:rsid w:val="005E785D"/>
    <w:rsid w:val="005F22C2"/>
    <w:rsid w:val="005F2522"/>
    <w:rsid w:val="005F2895"/>
    <w:rsid w:val="005F2D46"/>
    <w:rsid w:val="005F2DBC"/>
    <w:rsid w:val="005F3AD6"/>
    <w:rsid w:val="005F3F8C"/>
    <w:rsid w:val="005F4676"/>
    <w:rsid w:val="005F5F11"/>
    <w:rsid w:val="005F7D78"/>
    <w:rsid w:val="00600208"/>
    <w:rsid w:val="00600497"/>
    <w:rsid w:val="006021BD"/>
    <w:rsid w:val="00602614"/>
    <w:rsid w:val="0060503F"/>
    <w:rsid w:val="00605351"/>
    <w:rsid w:val="00605584"/>
    <w:rsid w:val="006058B4"/>
    <w:rsid w:val="00605A9E"/>
    <w:rsid w:val="00606409"/>
    <w:rsid w:val="00606C42"/>
    <w:rsid w:val="00607242"/>
    <w:rsid w:val="006123C7"/>
    <w:rsid w:val="00614110"/>
    <w:rsid w:val="0061498D"/>
    <w:rsid w:val="00617DB2"/>
    <w:rsid w:val="00620661"/>
    <w:rsid w:val="006224FE"/>
    <w:rsid w:val="006259F4"/>
    <w:rsid w:val="00630CFD"/>
    <w:rsid w:val="00630D6E"/>
    <w:rsid w:val="00632629"/>
    <w:rsid w:val="006326EE"/>
    <w:rsid w:val="00633CDB"/>
    <w:rsid w:val="00633EAD"/>
    <w:rsid w:val="0063416D"/>
    <w:rsid w:val="0063514D"/>
    <w:rsid w:val="006354F5"/>
    <w:rsid w:val="00635D7A"/>
    <w:rsid w:val="00636415"/>
    <w:rsid w:val="006403FC"/>
    <w:rsid w:val="0064051B"/>
    <w:rsid w:val="00641574"/>
    <w:rsid w:val="00641707"/>
    <w:rsid w:val="0064241E"/>
    <w:rsid w:val="00642C12"/>
    <w:rsid w:val="006441E5"/>
    <w:rsid w:val="006451CA"/>
    <w:rsid w:val="006455BE"/>
    <w:rsid w:val="00646029"/>
    <w:rsid w:val="006463DF"/>
    <w:rsid w:val="00647876"/>
    <w:rsid w:val="006513E8"/>
    <w:rsid w:val="00651874"/>
    <w:rsid w:val="006545E9"/>
    <w:rsid w:val="00654CE0"/>
    <w:rsid w:val="00656F5A"/>
    <w:rsid w:val="00660CF3"/>
    <w:rsid w:val="00660D33"/>
    <w:rsid w:val="00660F7C"/>
    <w:rsid w:val="0066144D"/>
    <w:rsid w:val="00661877"/>
    <w:rsid w:val="006631BC"/>
    <w:rsid w:val="0066359B"/>
    <w:rsid w:val="00665E93"/>
    <w:rsid w:val="00666F97"/>
    <w:rsid w:val="006678AF"/>
    <w:rsid w:val="00670284"/>
    <w:rsid w:val="0067036E"/>
    <w:rsid w:val="006708E8"/>
    <w:rsid w:val="00671479"/>
    <w:rsid w:val="0067194B"/>
    <w:rsid w:val="00671B68"/>
    <w:rsid w:val="0067203E"/>
    <w:rsid w:val="006733A2"/>
    <w:rsid w:val="0067411F"/>
    <w:rsid w:val="00675361"/>
    <w:rsid w:val="006758C8"/>
    <w:rsid w:val="0067597C"/>
    <w:rsid w:val="00676B8A"/>
    <w:rsid w:val="00676E16"/>
    <w:rsid w:val="00681D3C"/>
    <w:rsid w:val="006820DF"/>
    <w:rsid w:val="00684CC4"/>
    <w:rsid w:val="00684DB0"/>
    <w:rsid w:val="0068752F"/>
    <w:rsid w:val="00687CBE"/>
    <w:rsid w:val="006908AA"/>
    <w:rsid w:val="006916F3"/>
    <w:rsid w:val="00693150"/>
    <w:rsid w:val="0069329D"/>
    <w:rsid w:val="0069347D"/>
    <w:rsid w:val="00693696"/>
    <w:rsid w:val="00693B0F"/>
    <w:rsid w:val="00693FEF"/>
    <w:rsid w:val="00694481"/>
    <w:rsid w:val="00694491"/>
    <w:rsid w:val="00694981"/>
    <w:rsid w:val="00694996"/>
    <w:rsid w:val="00697411"/>
    <w:rsid w:val="00697636"/>
    <w:rsid w:val="0069799F"/>
    <w:rsid w:val="00697D81"/>
    <w:rsid w:val="006A01B9"/>
    <w:rsid w:val="006A07CF"/>
    <w:rsid w:val="006A1809"/>
    <w:rsid w:val="006A245B"/>
    <w:rsid w:val="006A3EC2"/>
    <w:rsid w:val="006A65E4"/>
    <w:rsid w:val="006A7262"/>
    <w:rsid w:val="006A7761"/>
    <w:rsid w:val="006B108F"/>
    <w:rsid w:val="006B1ED5"/>
    <w:rsid w:val="006B5176"/>
    <w:rsid w:val="006C0D81"/>
    <w:rsid w:val="006C25A3"/>
    <w:rsid w:val="006C25DD"/>
    <w:rsid w:val="006C2E75"/>
    <w:rsid w:val="006C2EA0"/>
    <w:rsid w:val="006C33EB"/>
    <w:rsid w:val="006C34B3"/>
    <w:rsid w:val="006C459C"/>
    <w:rsid w:val="006C4F1A"/>
    <w:rsid w:val="006C5992"/>
    <w:rsid w:val="006C5DF1"/>
    <w:rsid w:val="006C769D"/>
    <w:rsid w:val="006D09F4"/>
    <w:rsid w:val="006D1035"/>
    <w:rsid w:val="006D228B"/>
    <w:rsid w:val="006D3096"/>
    <w:rsid w:val="006D7090"/>
    <w:rsid w:val="006D7AE0"/>
    <w:rsid w:val="006E0733"/>
    <w:rsid w:val="006E09C3"/>
    <w:rsid w:val="006E0AA5"/>
    <w:rsid w:val="006E0E5A"/>
    <w:rsid w:val="006E204B"/>
    <w:rsid w:val="006E2356"/>
    <w:rsid w:val="006E242B"/>
    <w:rsid w:val="006E2FB6"/>
    <w:rsid w:val="006E348B"/>
    <w:rsid w:val="006E38C3"/>
    <w:rsid w:val="006E4275"/>
    <w:rsid w:val="006E43DA"/>
    <w:rsid w:val="006E4A6E"/>
    <w:rsid w:val="006E4D80"/>
    <w:rsid w:val="006E5A1A"/>
    <w:rsid w:val="006E5A82"/>
    <w:rsid w:val="006E5AE6"/>
    <w:rsid w:val="006E612E"/>
    <w:rsid w:val="006E7CAB"/>
    <w:rsid w:val="006E7DBD"/>
    <w:rsid w:val="006F09FC"/>
    <w:rsid w:val="006F1849"/>
    <w:rsid w:val="006F266A"/>
    <w:rsid w:val="006F565E"/>
    <w:rsid w:val="006F5679"/>
    <w:rsid w:val="006F5822"/>
    <w:rsid w:val="006F6F66"/>
    <w:rsid w:val="006F7027"/>
    <w:rsid w:val="006F73AC"/>
    <w:rsid w:val="00700F77"/>
    <w:rsid w:val="0070119E"/>
    <w:rsid w:val="007024C6"/>
    <w:rsid w:val="00702EBB"/>
    <w:rsid w:val="00702FD6"/>
    <w:rsid w:val="00703777"/>
    <w:rsid w:val="007049DA"/>
    <w:rsid w:val="00704A04"/>
    <w:rsid w:val="007056B1"/>
    <w:rsid w:val="00705D0F"/>
    <w:rsid w:val="00706442"/>
    <w:rsid w:val="00707E46"/>
    <w:rsid w:val="0071093F"/>
    <w:rsid w:val="00711020"/>
    <w:rsid w:val="00715DBF"/>
    <w:rsid w:val="00716392"/>
    <w:rsid w:val="007166B1"/>
    <w:rsid w:val="007175F7"/>
    <w:rsid w:val="0072100B"/>
    <w:rsid w:val="00721C94"/>
    <w:rsid w:val="007265FB"/>
    <w:rsid w:val="00727A09"/>
    <w:rsid w:val="0073083B"/>
    <w:rsid w:val="007318D1"/>
    <w:rsid w:val="00732ADD"/>
    <w:rsid w:val="00733921"/>
    <w:rsid w:val="007349A6"/>
    <w:rsid w:val="00734F32"/>
    <w:rsid w:val="00735A55"/>
    <w:rsid w:val="00735B8F"/>
    <w:rsid w:val="007378DF"/>
    <w:rsid w:val="00737F38"/>
    <w:rsid w:val="007407F4"/>
    <w:rsid w:val="00741598"/>
    <w:rsid w:val="00741A7D"/>
    <w:rsid w:val="00741E8A"/>
    <w:rsid w:val="00742C06"/>
    <w:rsid w:val="00742C2F"/>
    <w:rsid w:val="0074338E"/>
    <w:rsid w:val="00744571"/>
    <w:rsid w:val="007460EC"/>
    <w:rsid w:val="007466C7"/>
    <w:rsid w:val="0074765C"/>
    <w:rsid w:val="00747BD2"/>
    <w:rsid w:val="00751FB4"/>
    <w:rsid w:val="0075276F"/>
    <w:rsid w:val="00752C01"/>
    <w:rsid w:val="007534AA"/>
    <w:rsid w:val="007544DC"/>
    <w:rsid w:val="0075741C"/>
    <w:rsid w:val="007574C3"/>
    <w:rsid w:val="00757690"/>
    <w:rsid w:val="00757A25"/>
    <w:rsid w:val="0076112E"/>
    <w:rsid w:val="00761A53"/>
    <w:rsid w:val="00761E3C"/>
    <w:rsid w:val="00762022"/>
    <w:rsid w:val="00762068"/>
    <w:rsid w:val="0076263C"/>
    <w:rsid w:val="00763793"/>
    <w:rsid w:val="007639CE"/>
    <w:rsid w:val="0076427D"/>
    <w:rsid w:val="00764C6B"/>
    <w:rsid w:val="00764D6E"/>
    <w:rsid w:val="00765B46"/>
    <w:rsid w:val="0076636F"/>
    <w:rsid w:val="0076698A"/>
    <w:rsid w:val="00766CB7"/>
    <w:rsid w:val="007679FF"/>
    <w:rsid w:val="00771402"/>
    <w:rsid w:val="0077170A"/>
    <w:rsid w:val="00771CA1"/>
    <w:rsid w:val="007721D3"/>
    <w:rsid w:val="007741CA"/>
    <w:rsid w:val="007744BC"/>
    <w:rsid w:val="007756F1"/>
    <w:rsid w:val="00776640"/>
    <w:rsid w:val="00776648"/>
    <w:rsid w:val="007802B2"/>
    <w:rsid w:val="0078140E"/>
    <w:rsid w:val="007816BE"/>
    <w:rsid w:val="007821F2"/>
    <w:rsid w:val="007826E3"/>
    <w:rsid w:val="0078297E"/>
    <w:rsid w:val="0078422A"/>
    <w:rsid w:val="00784F10"/>
    <w:rsid w:val="0078504C"/>
    <w:rsid w:val="0078522D"/>
    <w:rsid w:val="007853F2"/>
    <w:rsid w:val="00785A18"/>
    <w:rsid w:val="00785AE6"/>
    <w:rsid w:val="007869CA"/>
    <w:rsid w:val="00786E8C"/>
    <w:rsid w:val="00786EB5"/>
    <w:rsid w:val="007870D6"/>
    <w:rsid w:val="00787813"/>
    <w:rsid w:val="007912E0"/>
    <w:rsid w:val="007914F8"/>
    <w:rsid w:val="0079168F"/>
    <w:rsid w:val="00791ED6"/>
    <w:rsid w:val="007926E7"/>
    <w:rsid w:val="00794269"/>
    <w:rsid w:val="00794B1F"/>
    <w:rsid w:val="007953C8"/>
    <w:rsid w:val="0079551F"/>
    <w:rsid w:val="007965A1"/>
    <w:rsid w:val="00796901"/>
    <w:rsid w:val="00797249"/>
    <w:rsid w:val="00797DF4"/>
    <w:rsid w:val="007A09DD"/>
    <w:rsid w:val="007A44B8"/>
    <w:rsid w:val="007A63E0"/>
    <w:rsid w:val="007A7B1A"/>
    <w:rsid w:val="007B08EA"/>
    <w:rsid w:val="007B16A0"/>
    <w:rsid w:val="007B4595"/>
    <w:rsid w:val="007B681C"/>
    <w:rsid w:val="007C0F41"/>
    <w:rsid w:val="007C3710"/>
    <w:rsid w:val="007C3AA6"/>
    <w:rsid w:val="007C7853"/>
    <w:rsid w:val="007D13E4"/>
    <w:rsid w:val="007D16CF"/>
    <w:rsid w:val="007D1FB1"/>
    <w:rsid w:val="007D23BF"/>
    <w:rsid w:val="007D3B4F"/>
    <w:rsid w:val="007D4F0B"/>
    <w:rsid w:val="007D577B"/>
    <w:rsid w:val="007D5A41"/>
    <w:rsid w:val="007D7E77"/>
    <w:rsid w:val="007E1497"/>
    <w:rsid w:val="007E16C9"/>
    <w:rsid w:val="007E1ACF"/>
    <w:rsid w:val="007E247B"/>
    <w:rsid w:val="007E37B8"/>
    <w:rsid w:val="007E4281"/>
    <w:rsid w:val="007E4C05"/>
    <w:rsid w:val="007E4D7A"/>
    <w:rsid w:val="007E4DC6"/>
    <w:rsid w:val="007E5C01"/>
    <w:rsid w:val="007E6A34"/>
    <w:rsid w:val="007E6A4C"/>
    <w:rsid w:val="007E6C5A"/>
    <w:rsid w:val="007E6CAC"/>
    <w:rsid w:val="007E7AD9"/>
    <w:rsid w:val="007F10CA"/>
    <w:rsid w:val="007F170B"/>
    <w:rsid w:val="007F1960"/>
    <w:rsid w:val="007F32AC"/>
    <w:rsid w:val="007F33C4"/>
    <w:rsid w:val="007F4788"/>
    <w:rsid w:val="007F4CE6"/>
    <w:rsid w:val="007F5C56"/>
    <w:rsid w:val="007F6E46"/>
    <w:rsid w:val="00800584"/>
    <w:rsid w:val="008007C8"/>
    <w:rsid w:val="00801F6C"/>
    <w:rsid w:val="008037E4"/>
    <w:rsid w:val="00804DBB"/>
    <w:rsid w:val="00805010"/>
    <w:rsid w:val="0080549E"/>
    <w:rsid w:val="00805BDD"/>
    <w:rsid w:val="00805C8B"/>
    <w:rsid w:val="00807BAE"/>
    <w:rsid w:val="008101A8"/>
    <w:rsid w:val="008107F2"/>
    <w:rsid w:val="008108DA"/>
    <w:rsid w:val="008108FB"/>
    <w:rsid w:val="00810AF9"/>
    <w:rsid w:val="0081119C"/>
    <w:rsid w:val="00812BCD"/>
    <w:rsid w:val="00813250"/>
    <w:rsid w:val="00813451"/>
    <w:rsid w:val="008134AF"/>
    <w:rsid w:val="00813DE0"/>
    <w:rsid w:val="00813E8E"/>
    <w:rsid w:val="0081457B"/>
    <w:rsid w:val="0081502B"/>
    <w:rsid w:val="008159BD"/>
    <w:rsid w:val="00815EE4"/>
    <w:rsid w:val="0081646D"/>
    <w:rsid w:val="008173A4"/>
    <w:rsid w:val="0081766C"/>
    <w:rsid w:val="008202D4"/>
    <w:rsid w:val="00820478"/>
    <w:rsid w:val="00820F84"/>
    <w:rsid w:val="0082217E"/>
    <w:rsid w:val="00822276"/>
    <w:rsid w:val="0082291C"/>
    <w:rsid w:val="00822DBC"/>
    <w:rsid w:val="00823B93"/>
    <w:rsid w:val="00824433"/>
    <w:rsid w:val="00825295"/>
    <w:rsid w:val="008261E2"/>
    <w:rsid w:val="008303E8"/>
    <w:rsid w:val="00831315"/>
    <w:rsid w:val="008321C9"/>
    <w:rsid w:val="00833708"/>
    <w:rsid w:val="008354F8"/>
    <w:rsid w:val="00835644"/>
    <w:rsid w:val="008367F0"/>
    <w:rsid w:val="00836B04"/>
    <w:rsid w:val="00837024"/>
    <w:rsid w:val="0083707B"/>
    <w:rsid w:val="00837BC8"/>
    <w:rsid w:val="0084023B"/>
    <w:rsid w:val="008406D4"/>
    <w:rsid w:val="00840C01"/>
    <w:rsid w:val="00841420"/>
    <w:rsid w:val="0084193D"/>
    <w:rsid w:val="00841C2A"/>
    <w:rsid w:val="008424D9"/>
    <w:rsid w:val="00843E3A"/>
    <w:rsid w:val="00844D44"/>
    <w:rsid w:val="00846B1E"/>
    <w:rsid w:val="00847D4D"/>
    <w:rsid w:val="00852875"/>
    <w:rsid w:val="00852B79"/>
    <w:rsid w:val="00853D4F"/>
    <w:rsid w:val="00854071"/>
    <w:rsid w:val="00854C61"/>
    <w:rsid w:val="00854C8D"/>
    <w:rsid w:val="008551EE"/>
    <w:rsid w:val="00855755"/>
    <w:rsid w:val="0085658F"/>
    <w:rsid w:val="00856890"/>
    <w:rsid w:val="00856B70"/>
    <w:rsid w:val="00856BEC"/>
    <w:rsid w:val="008574F8"/>
    <w:rsid w:val="008617CB"/>
    <w:rsid w:val="008650D2"/>
    <w:rsid w:val="00866EE9"/>
    <w:rsid w:val="00870422"/>
    <w:rsid w:val="008708A1"/>
    <w:rsid w:val="00870904"/>
    <w:rsid w:val="008715F7"/>
    <w:rsid w:val="00871B8D"/>
    <w:rsid w:val="00871C9B"/>
    <w:rsid w:val="00874014"/>
    <w:rsid w:val="00874D33"/>
    <w:rsid w:val="00874DDC"/>
    <w:rsid w:val="00875319"/>
    <w:rsid w:val="008804F4"/>
    <w:rsid w:val="008811D6"/>
    <w:rsid w:val="00882521"/>
    <w:rsid w:val="008825DC"/>
    <w:rsid w:val="008825FF"/>
    <w:rsid w:val="00882AC2"/>
    <w:rsid w:val="00882C8E"/>
    <w:rsid w:val="008838B9"/>
    <w:rsid w:val="00883936"/>
    <w:rsid w:val="00883F8E"/>
    <w:rsid w:val="008848E6"/>
    <w:rsid w:val="00884ACF"/>
    <w:rsid w:val="00885A74"/>
    <w:rsid w:val="008863AE"/>
    <w:rsid w:val="008903FC"/>
    <w:rsid w:val="008913C4"/>
    <w:rsid w:val="00891DA0"/>
    <w:rsid w:val="00891E3F"/>
    <w:rsid w:val="00892068"/>
    <w:rsid w:val="00892D59"/>
    <w:rsid w:val="00893126"/>
    <w:rsid w:val="00893BDA"/>
    <w:rsid w:val="0089441D"/>
    <w:rsid w:val="00894F10"/>
    <w:rsid w:val="0089680B"/>
    <w:rsid w:val="008970DE"/>
    <w:rsid w:val="0089731B"/>
    <w:rsid w:val="008A0D97"/>
    <w:rsid w:val="008A0F3A"/>
    <w:rsid w:val="008A21FE"/>
    <w:rsid w:val="008A2F22"/>
    <w:rsid w:val="008A36C5"/>
    <w:rsid w:val="008A3B95"/>
    <w:rsid w:val="008A4DA7"/>
    <w:rsid w:val="008A6C74"/>
    <w:rsid w:val="008A6D96"/>
    <w:rsid w:val="008B000A"/>
    <w:rsid w:val="008B036A"/>
    <w:rsid w:val="008B0C03"/>
    <w:rsid w:val="008B2027"/>
    <w:rsid w:val="008B215F"/>
    <w:rsid w:val="008B25A5"/>
    <w:rsid w:val="008B27CD"/>
    <w:rsid w:val="008B37F2"/>
    <w:rsid w:val="008B50DA"/>
    <w:rsid w:val="008B6A97"/>
    <w:rsid w:val="008B6F8F"/>
    <w:rsid w:val="008C0DA6"/>
    <w:rsid w:val="008C21D7"/>
    <w:rsid w:val="008C464C"/>
    <w:rsid w:val="008C47BA"/>
    <w:rsid w:val="008C5297"/>
    <w:rsid w:val="008C5999"/>
    <w:rsid w:val="008C7292"/>
    <w:rsid w:val="008D2060"/>
    <w:rsid w:val="008D3207"/>
    <w:rsid w:val="008D37C0"/>
    <w:rsid w:val="008D3924"/>
    <w:rsid w:val="008D4323"/>
    <w:rsid w:val="008D4D18"/>
    <w:rsid w:val="008D5CFB"/>
    <w:rsid w:val="008D6A7F"/>
    <w:rsid w:val="008D730F"/>
    <w:rsid w:val="008E0A6C"/>
    <w:rsid w:val="008E1CA4"/>
    <w:rsid w:val="008E2275"/>
    <w:rsid w:val="008E3208"/>
    <w:rsid w:val="008E4EF9"/>
    <w:rsid w:val="008E59EE"/>
    <w:rsid w:val="008E5E25"/>
    <w:rsid w:val="008F0F0C"/>
    <w:rsid w:val="008F1EFC"/>
    <w:rsid w:val="008F2C5D"/>
    <w:rsid w:val="008F6555"/>
    <w:rsid w:val="008F7046"/>
    <w:rsid w:val="008F75B1"/>
    <w:rsid w:val="008F7B18"/>
    <w:rsid w:val="009007E1"/>
    <w:rsid w:val="009025E6"/>
    <w:rsid w:val="0090333A"/>
    <w:rsid w:val="009040BB"/>
    <w:rsid w:val="00904174"/>
    <w:rsid w:val="009049D4"/>
    <w:rsid w:val="00905A12"/>
    <w:rsid w:val="00910523"/>
    <w:rsid w:val="0091086A"/>
    <w:rsid w:val="009109C9"/>
    <w:rsid w:val="00910FE0"/>
    <w:rsid w:val="00914083"/>
    <w:rsid w:val="00914825"/>
    <w:rsid w:val="0091590C"/>
    <w:rsid w:val="00916500"/>
    <w:rsid w:val="00916D4E"/>
    <w:rsid w:val="0091763D"/>
    <w:rsid w:val="00917953"/>
    <w:rsid w:val="00921374"/>
    <w:rsid w:val="009221D4"/>
    <w:rsid w:val="00923351"/>
    <w:rsid w:val="00923EAF"/>
    <w:rsid w:val="00923EE0"/>
    <w:rsid w:val="00926C0A"/>
    <w:rsid w:val="00926C29"/>
    <w:rsid w:val="00927F66"/>
    <w:rsid w:val="009300A9"/>
    <w:rsid w:val="00930240"/>
    <w:rsid w:val="00931321"/>
    <w:rsid w:val="00931533"/>
    <w:rsid w:val="00931810"/>
    <w:rsid w:val="009322DB"/>
    <w:rsid w:val="00932753"/>
    <w:rsid w:val="00932A6C"/>
    <w:rsid w:val="0093490C"/>
    <w:rsid w:val="00934C6C"/>
    <w:rsid w:val="0093606F"/>
    <w:rsid w:val="009361B0"/>
    <w:rsid w:val="00936362"/>
    <w:rsid w:val="00936AD6"/>
    <w:rsid w:val="00940020"/>
    <w:rsid w:val="00940E1E"/>
    <w:rsid w:val="0094124F"/>
    <w:rsid w:val="009415C3"/>
    <w:rsid w:val="00941976"/>
    <w:rsid w:val="00942A2A"/>
    <w:rsid w:val="00943168"/>
    <w:rsid w:val="00943F6B"/>
    <w:rsid w:val="00950139"/>
    <w:rsid w:val="00951053"/>
    <w:rsid w:val="00952B34"/>
    <w:rsid w:val="009542EB"/>
    <w:rsid w:val="009563F5"/>
    <w:rsid w:val="00956CD2"/>
    <w:rsid w:val="009613DF"/>
    <w:rsid w:val="00961E15"/>
    <w:rsid w:val="00964CD3"/>
    <w:rsid w:val="0096522C"/>
    <w:rsid w:val="00965B6E"/>
    <w:rsid w:val="009664E2"/>
    <w:rsid w:val="00966AD6"/>
    <w:rsid w:val="0096734B"/>
    <w:rsid w:val="00970C4C"/>
    <w:rsid w:val="00970FD9"/>
    <w:rsid w:val="009718E1"/>
    <w:rsid w:val="0097309F"/>
    <w:rsid w:val="0097317C"/>
    <w:rsid w:val="009741BD"/>
    <w:rsid w:val="00974200"/>
    <w:rsid w:val="0097479E"/>
    <w:rsid w:val="009749D7"/>
    <w:rsid w:val="009763E0"/>
    <w:rsid w:val="00976AB2"/>
    <w:rsid w:val="00976BAC"/>
    <w:rsid w:val="00976E94"/>
    <w:rsid w:val="009806F1"/>
    <w:rsid w:val="00985147"/>
    <w:rsid w:val="009855D5"/>
    <w:rsid w:val="00985C7E"/>
    <w:rsid w:val="009866F5"/>
    <w:rsid w:val="00986BAA"/>
    <w:rsid w:val="00987E25"/>
    <w:rsid w:val="00987E75"/>
    <w:rsid w:val="00991A32"/>
    <w:rsid w:val="009920BA"/>
    <w:rsid w:val="00992A5F"/>
    <w:rsid w:val="00992BEC"/>
    <w:rsid w:val="00995657"/>
    <w:rsid w:val="009959B2"/>
    <w:rsid w:val="00996BC5"/>
    <w:rsid w:val="00996F61"/>
    <w:rsid w:val="00997CC9"/>
    <w:rsid w:val="009A01A8"/>
    <w:rsid w:val="009A1E1A"/>
    <w:rsid w:val="009A437B"/>
    <w:rsid w:val="009A5674"/>
    <w:rsid w:val="009A6B34"/>
    <w:rsid w:val="009A6DB2"/>
    <w:rsid w:val="009A729A"/>
    <w:rsid w:val="009A73AE"/>
    <w:rsid w:val="009A7B24"/>
    <w:rsid w:val="009B0452"/>
    <w:rsid w:val="009B217B"/>
    <w:rsid w:val="009B3A51"/>
    <w:rsid w:val="009B4B28"/>
    <w:rsid w:val="009B51CA"/>
    <w:rsid w:val="009B7037"/>
    <w:rsid w:val="009B7E70"/>
    <w:rsid w:val="009B7FC3"/>
    <w:rsid w:val="009C07F1"/>
    <w:rsid w:val="009C08DA"/>
    <w:rsid w:val="009C146D"/>
    <w:rsid w:val="009C1BA2"/>
    <w:rsid w:val="009C24A7"/>
    <w:rsid w:val="009C3C0F"/>
    <w:rsid w:val="009C3F07"/>
    <w:rsid w:val="009C40A1"/>
    <w:rsid w:val="009C558B"/>
    <w:rsid w:val="009C607E"/>
    <w:rsid w:val="009C699B"/>
    <w:rsid w:val="009C71C0"/>
    <w:rsid w:val="009C7B71"/>
    <w:rsid w:val="009D1302"/>
    <w:rsid w:val="009D1B6D"/>
    <w:rsid w:val="009D20B0"/>
    <w:rsid w:val="009D2903"/>
    <w:rsid w:val="009D3CB0"/>
    <w:rsid w:val="009D53FA"/>
    <w:rsid w:val="009D5D44"/>
    <w:rsid w:val="009D5D78"/>
    <w:rsid w:val="009E03CC"/>
    <w:rsid w:val="009E0442"/>
    <w:rsid w:val="009E09E1"/>
    <w:rsid w:val="009E1058"/>
    <w:rsid w:val="009E17F4"/>
    <w:rsid w:val="009E2299"/>
    <w:rsid w:val="009E2398"/>
    <w:rsid w:val="009E242F"/>
    <w:rsid w:val="009E5C09"/>
    <w:rsid w:val="009F1140"/>
    <w:rsid w:val="009F16AC"/>
    <w:rsid w:val="009F23CC"/>
    <w:rsid w:val="009F23F0"/>
    <w:rsid w:val="009F2D7B"/>
    <w:rsid w:val="009F3408"/>
    <w:rsid w:val="009F380C"/>
    <w:rsid w:val="009F4D90"/>
    <w:rsid w:val="009F576E"/>
    <w:rsid w:val="009F5BE1"/>
    <w:rsid w:val="009F756E"/>
    <w:rsid w:val="009F7CDA"/>
    <w:rsid w:val="00A019E1"/>
    <w:rsid w:val="00A0207E"/>
    <w:rsid w:val="00A03EC9"/>
    <w:rsid w:val="00A04A05"/>
    <w:rsid w:val="00A0552E"/>
    <w:rsid w:val="00A05AD7"/>
    <w:rsid w:val="00A068B1"/>
    <w:rsid w:val="00A06F5D"/>
    <w:rsid w:val="00A07C51"/>
    <w:rsid w:val="00A123C2"/>
    <w:rsid w:val="00A12F97"/>
    <w:rsid w:val="00A133A7"/>
    <w:rsid w:val="00A14837"/>
    <w:rsid w:val="00A14AC9"/>
    <w:rsid w:val="00A15E60"/>
    <w:rsid w:val="00A1604F"/>
    <w:rsid w:val="00A232B4"/>
    <w:rsid w:val="00A23ADB"/>
    <w:rsid w:val="00A23C13"/>
    <w:rsid w:val="00A24D99"/>
    <w:rsid w:val="00A25802"/>
    <w:rsid w:val="00A25AEE"/>
    <w:rsid w:val="00A27E72"/>
    <w:rsid w:val="00A30309"/>
    <w:rsid w:val="00A31986"/>
    <w:rsid w:val="00A32051"/>
    <w:rsid w:val="00A36608"/>
    <w:rsid w:val="00A37031"/>
    <w:rsid w:val="00A370C4"/>
    <w:rsid w:val="00A37A6C"/>
    <w:rsid w:val="00A40069"/>
    <w:rsid w:val="00A4068D"/>
    <w:rsid w:val="00A41A65"/>
    <w:rsid w:val="00A427D0"/>
    <w:rsid w:val="00A43277"/>
    <w:rsid w:val="00A43877"/>
    <w:rsid w:val="00A43FE3"/>
    <w:rsid w:val="00A4472E"/>
    <w:rsid w:val="00A45007"/>
    <w:rsid w:val="00A45692"/>
    <w:rsid w:val="00A45754"/>
    <w:rsid w:val="00A460D3"/>
    <w:rsid w:val="00A46149"/>
    <w:rsid w:val="00A46BA8"/>
    <w:rsid w:val="00A47410"/>
    <w:rsid w:val="00A51106"/>
    <w:rsid w:val="00A55BE3"/>
    <w:rsid w:val="00A56233"/>
    <w:rsid w:val="00A563E5"/>
    <w:rsid w:val="00A56463"/>
    <w:rsid w:val="00A564B3"/>
    <w:rsid w:val="00A57209"/>
    <w:rsid w:val="00A60899"/>
    <w:rsid w:val="00A617CF"/>
    <w:rsid w:val="00A64C86"/>
    <w:rsid w:val="00A651C9"/>
    <w:rsid w:val="00A66335"/>
    <w:rsid w:val="00A6640C"/>
    <w:rsid w:val="00A6690A"/>
    <w:rsid w:val="00A66F1A"/>
    <w:rsid w:val="00A6735F"/>
    <w:rsid w:val="00A67929"/>
    <w:rsid w:val="00A67CA8"/>
    <w:rsid w:val="00A703E0"/>
    <w:rsid w:val="00A70E34"/>
    <w:rsid w:val="00A7172E"/>
    <w:rsid w:val="00A71C2E"/>
    <w:rsid w:val="00A725D4"/>
    <w:rsid w:val="00A74A07"/>
    <w:rsid w:val="00A76EB3"/>
    <w:rsid w:val="00A77164"/>
    <w:rsid w:val="00A8137A"/>
    <w:rsid w:val="00A81E61"/>
    <w:rsid w:val="00A82638"/>
    <w:rsid w:val="00A8500C"/>
    <w:rsid w:val="00A851E4"/>
    <w:rsid w:val="00A856BA"/>
    <w:rsid w:val="00A875F3"/>
    <w:rsid w:val="00A92069"/>
    <w:rsid w:val="00A92C62"/>
    <w:rsid w:val="00A92DD3"/>
    <w:rsid w:val="00A92FCE"/>
    <w:rsid w:val="00A93012"/>
    <w:rsid w:val="00A94822"/>
    <w:rsid w:val="00A94C7E"/>
    <w:rsid w:val="00A9500B"/>
    <w:rsid w:val="00AA101F"/>
    <w:rsid w:val="00AA1460"/>
    <w:rsid w:val="00AA2285"/>
    <w:rsid w:val="00AA2300"/>
    <w:rsid w:val="00AA2B39"/>
    <w:rsid w:val="00AA4069"/>
    <w:rsid w:val="00AA4D18"/>
    <w:rsid w:val="00AA5D67"/>
    <w:rsid w:val="00AA5D7A"/>
    <w:rsid w:val="00AA6C98"/>
    <w:rsid w:val="00AB0A6B"/>
    <w:rsid w:val="00AB3E38"/>
    <w:rsid w:val="00AB4974"/>
    <w:rsid w:val="00AB6A5B"/>
    <w:rsid w:val="00AB6D3B"/>
    <w:rsid w:val="00AC19FA"/>
    <w:rsid w:val="00AC3C3C"/>
    <w:rsid w:val="00AC3EC4"/>
    <w:rsid w:val="00AC3EF5"/>
    <w:rsid w:val="00AC672F"/>
    <w:rsid w:val="00AC6AD2"/>
    <w:rsid w:val="00AC7205"/>
    <w:rsid w:val="00AD0763"/>
    <w:rsid w:val="00AD548B"/>
    <w:rsid w:val="00AD550D"/>
    <w:rsid w:val="00AD6289"/>
    <w:rsid w:val="00AE10B9"/>
    <w:rsid w:val="00AE16B7"/>
    <w:rsid w:val="00AE17FA"/>
    <w:rsid w:val="00AE1BA3"/>
    <w:rsid w:val="00AE1C95"/>
    <w:rsid w:val="00AE25BC"/>
    <w:rsid w:val="00AE2ED1"/>
    <w:rsid w:val="00AE424F"/>
    <w:rsid w:val="00AE444B"/>
    <w:rsid w:val="00AE4905"/>
    <w:rsid w:val="00AE67B3"/>
    <w:rsid w:val="00AE736E"/>
    <w:rsid w:val="00AE754B"/>
    <w:rsid w:val="00AE79BD"/>
    <w:rsid w:val="00AF090D"/>
    <w:rsid w:val="00AF0D98"/>
    <w:rsid w:val="00AF1153"/>
    <w:rsid w:val="00AF16CA"/>
    <w:rsid w:val="00AF1FA8"/>
    <w:rsid w:val="00AF2802"/>
    <w:rsid w:val="00AF4E65"/>
    <w:rsid w:val="00AF5659"/>
    <w:rsid w:val="00AF5E92"/>
    <w:rsid w:val="00AF66CA"/>
    <w:rsid w:val="00AF6B28"/>
    <w:rsid w:val="00AF6C7F"/>
    <w:rsid w:val="00AF7045"/>
    <w:rsid w:val="00AF7280"/>
    <w:rsid w:val="00AF7BB4"/>
    <w:rsid w:val="00B00398"/>
    <w:rsid w:val="00B01512"/>
    <w:rsid w:val="00B01F1A"/>
    <w:rsid w:val="00B052AA"/>
    <w:rsid w:val="00B064AE"/>
    <w:rsid w:val="00B06A2E"/>
    <w:rsid w:val="00B06C98"/>
    <w:rsid w:val="00B0756D"/>
    <w:rsid w:val="00B079E3"/>
    <w:rsid w:val="00B10240"/>
    <w:rsid w:val="00B10D9A"/>
    <w:rsid w:val="00B119F4"/>
    <w:rsid w:val="00B11C6B"/>
    <w:rsid w:val="00B12B40"/>
    <w:rsid w:val="00B1301A"/>
    <w:rsid w:val="00B134C2"/>
    <w:rsid w:val="00B13A5D"/>
    <w:rsid w:val="00B1409A"/>
    <w:rsid w:val="00B1420A"/>
    <w:rsid w:val="00B20AA7"/>
    <w:rsid w:val="00B214E8"/>
    <w:rsid w:val="00B21C48"/>
    <w:rsid w:val="00B22BBB"/>
    <w:rsid w:val="00B22DCC"/>
    <w:rsid w:val="00B236CB"/>
    <w:rsid w:val="00B2394D"/>
    <w:rsid w:val="00B250F9"/>
    <w:rsid w:val="00B261AA"/>
    <w:rsid w:val="00B261B6"/>
    <w:rsid w:val="00B261BC"/>
    <w:rsid w:val="00B277C4"/>
    <w:rsid w:val="00B2788C"/>
    <w:rsid w:val="00B31251"/>
    <w:rsid w:val="00B3164A"/>
    <w:rsid w:val="00B324FD"/>
    <w:rsid w:val="00B34DD7"/>
    <w:rsid w:val="00B36745"/>
    <w:rsid w:val="00B37D35"/>
    <w:rsid w:val="00B37F8D"/>
    <w:rsid w:val="00B41488"/>
    <w:rsid w:val="00B4189D"/>
    <w:rsid w:val="00B41FB2"/>
    <w:rsid w:val="00B42D3D"/>
    <w:rsid w:val="00B432A5"/>
    <w:rsid w:val="00B44104"/>
    <w:rsid w:val="00B44965"/>
    <w:rsid w:val="00B44D99"/>
    <w:rsid w:val="00B44F96"/>
    <w:rsid w:val="00B47225"/>
    <w:rsid w:val="00B472BE"/>
    <w:rsid w:val="00B47862"/>
    <w:rsid w:val="00B47EB1"/>
    <w:rsid w:val="00B50866"/>
    <w:rsid w:val="00B509F3"/>
    <w:rsid w:val="00B51A75"/>
    <w:rsid w:val="00B521C0"/>
    <w:rsid w:val="00B52615"/>
    <w:rsid w:val="00B5307B"/>
    <w:rsid w:val="00B53115"/>
    <w:rsid w:val="00B53C30"/>
    <w:rsid w:val="00B54D72"/>
    <w:rsid w:val="00B55DDC"/>
    <w:rsid w:val="00B55EDD"/>
    <w:rsid w:val="00B56C6F"/>
    <w:rsid w:val="00B57C66"/>
    <w:rsid w:val="00B61EA0"/>
    <w:rsid w:val="00B634AF"/>
    <w:rsid w:val="00B63E89"/>
    <w:rsid w:val="00B63E96"/>
    <w:rsid w:val="00B64A91"/>
    <w:rsid w:val="00B6511D"/>
    <w:rsid w:val="00B651E1"/>
    <w:rsid w:val="00B65D44"/>
    <w:rsid w:val="00B707E2"/>
    <w:rsid w:val="00B71BC8"/>
    <w:rsid w:val="00B72236"/>
    <w:rsid w:val="00B72F18"/>
    <w:rsid w:val="00B7306F"/>
    <w:rsid w:val="00B73F24"/>
    <w:rsid w:val="00B7555D"/>
    <w:rsid w:val="00B759E4"/>
    <w:rsid w:val="00B75E26"/>
    <w:rsid w:val="00B766D3"/>
    <w:rsid w:val="00B7682B"/>
    <w:rsid w:val="00B76F6E"/>
    <w:rsid w:val="00B77796"/>
    <w:rsid w:val="00B801BC"/>
    <w:rsid w:val="00B802FE"/>
    <w:rsid w:val="00B8084B"/>
    <w:rsid w:val="00B823C3"/>
    <w:rsid w:val="00B82E4F"/>
    <w:rsid w:val="00B83CA3"/>
    <w:rsid w:val="00B84337"/>
    <w:rsid w:val="00B855F0"/>
    <w:rsid w:val="00B8773C"/>
    <w:rsid w:val="00B877C6"/>
    <w:rsid w:val="00B9003F"/>
    <w:rsid w:val="00B90940"/>
    <w:rsid w:val="00B90945"/>
    <w:rsid w:val="00B91EC9"/>
    <w:rsid w:val="00B92BDC"/>
    <w:rsid w:val="00B94A43"/>
    <w:rsid w:val="00B95E03"/>
    <w:rsid w:val="00B95FC0"/>
    <w:rsid w:val="00B9639A"/>
    <w:rsid w:val="00B96405"/>
    <w:rsid w:val="00B96980"/>
    <w:rsid w:val="00BA0048"/>
    <w:rsid w:val="00BA0A97"/>
    <w:rsid w:val="00BA0D41"/>
    <w:rsid w:val="00BA18C0"/>
    <w:rsid w:val="00BA1DC6"/>
    <w:rsid w:val="00BA1FBF"/>
    <w:rsid w:val="00BA4AC4"/>
    <w:rsid w:val="00BA4B0C"/>
    <w:rsid w:val="00BA4C9C"/>
    <w:rsid w:val="00BA5BA1"/>
    <w:rsid w:val="00BA5BB5"/>
    <w:rsid w:val="00BA5ED3"/>
    <w:rsid w:val="00BA74D1"/>
    <w:rsid w:val="00BB1176"/>
    <w:rsid w:val="00BB1466"/>
    <w:rsid w:val="00BB1C31"/>
    <w:rsid w:val="00BB2350"/>
    <w:rsid w:val="00BB3454"/>
    <w:rsid w:val="00BB3C4C"/>
    <w:rsid w:val="00BB45FF"/>
    <w:rsid w:val="00BB6F1D"/>
    <w:rsid w:val="00BB7AAB"/>
    <w:rsid w:val="00BC09D4"/>
    <w:rsid w:val="00BC0A15"/>
    <w:rsid w:val="00BC10AD"/>
    <w:rsid w:val="00BC10B5"/>
    <w:rsid w:val="00BC1229"/>
    <w:rsid w:val="00BC2986"/>
    <w:rsid w:val="00BC4E41"/>
    <w:rsid w:val="00BC58C4"/>
    <w:rsid w:val="00BC5A27"/>
    <w:rsid w:val="00BC7D39"/>
    <w:rsid w:val="00BD1804"/>
    <w:rsid w:val="00BD25FE"/>
    <w:rsid w:val="00BD2A26"/>
    <w:rsid w:val="00BD72FF"/>
    <w:rsid w:val="00BD730B"/>
    <w:rsid w:val="00BD736F"/>
    <w:rsid w:val="00BD78BC"/>
    <w:rsid w:val="00BE044C"/>
    <w:rsid w:val="00BE12ED"/>
    <w:rsid w:val="00BE369A"/>
    <w:rsid w:val="00BE511A"/>
    <w:rsid w:val="00BE515F"/>
    <w:rsid w:val="00BE71D2"/>
    <w:rsid w:val="00BE75BB"/>
    <w:rsid w:val="00BE7B72"/>
    <w:rsid w:val="00BF1B1D"/>
    <w:rsid w:val="00BF1D54"/>
    <w:rsid w:val="00BF293E"/>
    <w:rsid w:val="00BF317D"/>
    <w:rsid w:val="00BF368D"/>
    <w:rsid w:val="00BF4638"/>
    <w:rsid w:val="00BF4951"/>
    <w:rsid w:val="00BF573B"/>
    <w:rsid w:val="00BF5D9C"/>
    <w:rsid w:val="00BF666F"/>
    <w:rsid w:val="00BF7BC6"/>
    <w:rsid w:val="00C02DE9"/>
    <w:rsid w:val="00C0544B"/>
    <w:rsid w:val="00C06203"/>
    <w:rsid w:val="00C07A13"/>
    <w:rsid w:val="00C10317"/>
    <w:rsid w:val="00C12441"/>
    <w:rsid w:val="00C12911"/>
    <w:rsid w:val="00C12945"/>
    <w:rsid w:val="00C13832"/>
    <w:rsid w:val="00C15388"/>
    <w:rsid w:val="00C17537"/>
    <w:rsid w:val="00C17DF6"/>
    <w:rsid w:val="00C17F63"/>
    <w:rsid w:val="00C21A6F"/>
    <w:rsid w:val="00C22642"/>
    <w:rsid w:val="00C23B70"/>
    <w:rsid w:val="00C240FB"/>
    <w:rsid w:val="00C24E29"/>
    <w:rsid w:val="00C2561A"/>
    <w:rsid w:val="00C25D21"/>
    <w:rsid w:val="00C27607"/>
    <w:rsid w:val="00C27AB6"/>
    <w:rsid w:val="00C303EF"/>
    <w:rsid w:val="00C3114F"/>
    <w:rsid w:val="00C322E1"/>
    <w:rsid w:val="00C34597"/>
    <w:rsid w:val="00C34AD1"/>
    <w:rsid w:val="00C34AE1"/>
    <w:rsid w:val="00C35603"/>
    <w:rsid w:val="00C36EEA"/>
    <w:rsid w:val="00C41716"/>
    <w:rsid w:val="00C430E8"/>
    <w:rsid w:val="00C431E4"/>
    <w:rsid w:val="00C43B16"/>
    <w:rsid w:val="00C440A7"/>
    <w:rsid w:val="00C445D9"/>
    <w:rsid w:val="00C448A4"/>
    <w:rsid w:val="00C457A6"/>
    <w:rsid w:val="00C45880"/>
    <w:rsid w:val="00C4637B"/>
    <w:rsid w:val="00C46DEF"/>
    <w:rsid w:val="00C46ED5"/>
    <w:rsid w:val="00C47562"/>
    <w:rsid w:val="00C50A1A"/>
    <w:rsid w:val="00C50E64"/>
    <w:rsid w:val="00C5101A"/>
    <w:rsid w:val="00C5158C"/>
    <w:rsid w:val="00C51BA5"/>
    <w:rsid w:val="00C5339E"/>
    <w:rsid w:val="00C53AB1"/>
    <w:rsid w:val="00C54F8A"/>
    <w:rsid w:val="00C561C0"/>
    <w:rsid w:val="00C56E89"/>
    <w:rsid w:val="00C60B27"/>
    <w:rsid w:val="00C6124B"/>
    <w:rsid w:val="00C612E7"/>
    <w:rsid w:val="00C61935"/>
    <w:rsid w:val="00C61F1F"/>
    <w:rsid w:val="00C63CF8"/>
    <w:rsid w:val="00C654C5"/>
    <w:rsid w:val="00C677ED"/>
    <w:rsid w:val="00C678C5"/>
    <w:rsid w:val="00C70338"/>
    <w:rsid w:val="00C70A73"/>
    <w:rsid w:val="00C71900"/>
    <w:rsid w:val="00C722C2"/>
    <w:rsid w:val="00C73184"/>
    <w:rsid w:val="00C7374F"/>
    <w:rsid w:val="00C7478D"/>
    <w:rsid w:val="00C74B98"/>
    <w:rsid w:val="00C76AFD"/>
    <w:rsid w:val="00C77242"/>
    <w:rsid w:val="00C775CB"/>
    <w:rsid w:val="00C81FDA"/>
    <w:rsid w:val="00C837FD"/>
    <w:rsid w:val="00C9050C"/>
    <w:rsid w:val="00C914F3"/>
    <w:rsid w:val="00C93DA9"/>
    <w:rsid w:val="00C95DA3"/>
    <w:rsid w:val="00C95FE4"/>
    <w:rsid w:val="00C96E4B"/>
    <w:rsid w:val="00C97068"/>
    <w:rsid w:val="00C972BF"/>
    <w:rsid w:val="00CA1BD0"/>
    <w:rsid w:val="00CA2850"/>
    <w:rsid w:val="00CA28BA"/>
    <w:rsid w:val="00CA5264"/>
    <w:rsid w:val="00CA5E6A"/>
    <w:rsid w:val="00CA6B95"/>
    <w:rsid w:val="00CA78DB"/>
    <w:rsid w:val="00CA7EEE"/>
    <w:rsid w:val="00CB3988"/>
    <w:rsid w:val="00CB42C8"/>
    <w:rsid w:val="00CB6001"/>
    <w:rsid w:val="00CB612A"/>
    <w:rsid w:val="00CB672F"/>
    <w:rsid w:val="00CB6981"/>
    <w:rsid w:val="00CB7972"/>
    <w:rsid w:val="00CB7AD5"/>
    <w:rsid w:val="00CC0636"/>
    <w:rsid w:val="00CC141D"/>
    <w:rsid w:val="00CC2226"/>
    <w:rsid w:val="00CC4610"/>
    <w:rsid w:val="00CC4836"/>
    <w:rsid w:val="00CC4864"/>
    <w:rsid w:val="00CC494D"/>
    <w:rsid w:val="00CC4BD6"/>
    <w:rsid w:val="00CC4E95"/>
    <w:rsid w:val="00CC61C9"/>
    <w:rsid w:val="00CC7211"/>
    <w:rsid w:val="00CC79ED"/>
    <w:rsid w:val="00CD0682"/>
    <w:rsid w:val="00CD2998"/>
    <w:rsid w:val="00CD2CA3"/>
    <w:rsid w:val="00CD3BF0"/>
    <w:rsid w:val="00CD4DA0"/>
    <w:rsid w:val="00CD6023"/>
    <w:rsid w:val="00CD677F"/>
    <w:rsid w:val="00CE0593"/>
    <w:rsid w:val="00CE283E"/>
    <w:rsid w:val="00CE348E"/>
    <w:rsid w:val="00CE48D3"/>
    <w:rsid w:val="00CE5427"/>
    <w:rsid w:val="00CE5D48"/>
    <w:rsid w:val="00CF0222"/>
    <w:rsid w:val="00CF051F"/>
    <w:rsid w:val="00CF0A1A"/>
    <w:rsid w:val="00CF1742"/>
    <w:rsid w:val="00CF26A0"/>
    <w:rsid w:val="00CF2CDB"/>
    <w:rsid w:val="00CF43DC"/>
    <w:rsid w:val="00CF5CBC"/>
    <w:rsid w:val="00CF73B6"/>
    <w:rsid w:val="00D00676"/>
    <w:rsid w:val="00D025A6"/>
    <w:rsid w:val="00D0288A"/>
    <w:rsid w:val="00D02A4A"/>
    <w:rsid w:val="00D03094"/>
    <w:rsid w:val="00D03F2E"/>
    <w:rsid w:val="00D05162"/>
    <w:rsid w:val="00D05F6A"/>
    <w:rsid w:val="00D07326"/>
    <w:rsid w:val="00D10701"/>
    <w:rsid w:val="00D10857"/>
    <w:rsid w:val="00D10C4A"/>
    <w:rsid w:val="00D112B3"/>
    <w:rsid w:val="00D1157B"/>
    <w:rsid w:val="00D11C42"/>
    <w:rsid w:val="00D12E6C"/>
    <w:rsid w:val="00D13E85"/>
    <w:rsid w:val="00D141D8"/>
    <w:rsid w:val="00D142BE"/>
    <w:rsid w:val="00D16F64"/>
    <w:rsid w:val="00D177C5"/>
    <w:rsid w:val="00D17A14"/>
    <w:rsid w:val="00D17A31"/>
    <w:rsid w:val="00D17E4F"/>
    <w:rsid w:val="00D20638"/>
    <w:rsid w:val="00D21010"/>
    <w:rsid w:val="00D22696"/>
    <w:rsid w:val="00D2368E"/>
    <w:rsid w:val="00D25844"/>
    <w:rsid w:val="00D263D2"/>
    <w:rsid w:val="00D26B79"/>
    <w:rsid w:val="00D26CAC"/>
    <w:rsid w:val="00D3100E"/>
    <w:rsid w:val="00D310A4"/>
    <w:rsid w:val="00D31981"/>
    <w:rsid w:val="00D367D1"/>
    <w:rsid w:val="00D41A32"/>
    <w:rsid w:val="00D42D2B"/>
    <w:rsid w:val="00D42D46"/>
    <w:rsid w:val="00D4308A"/>
    <w:rsid w:val="00D4356A"/>
    <w:rsid w:val="00D43F78"/>
    <w:rsid w:val="00D442D1"/>
    <w:rsid w:val="00D444CD"/>
    <w:rsid w:val="00D46C28"/>
    <w:rsid w:val="00D527F2"/>
    <w:rsid w:val="00D5321F"/>
    <w:rsid w:val="00D53289"/>
    <w:rsid w:val="00D53D33"/>
    <w:rsid w:val="00D544E9"/>
    <w:rsid w:val="00D56261"/>
    <w:rsid w:val="00D600A8"/>
    <w:rsid w:val="00D60ECB"/>
    <w:rsid w:val="00D60F0C"/>
    <w:rsid w:val="00D61C95"/>
    <w:rsid w:val="00D62482"/>
    <w:rsid w:val="00D64B5A"/>
    <w:rsid w:val="00D65C3B"/>
    <w:rsid w:val="00D705D4"/>
    <w:rsid w:val="00D70645"/>
    <w:rsid w:val="00D71917"/>
    <w:rsid w:val="00D71A5D"/>
    <w:rsid w:val="00D7430B"/>
    <w:rsid w:val="00D753F4"/>
    <w:rsid w:val="00D75E6B"/>
    <w:rsid w:val="00D775C6"/>
    <w:rsid w:val="00D77D1D"/>
    <w:rsid w:val="00D77DD0"/>
    <w:rsid w:val="00D809D0"/>
    <w:rsid w:val="00D82AAD"/>
    <w:rsid w:val="00D82ADD"/>
    <w:rsid w:val="00D848E5"/>
    <w:rsid w:val="00D84ED8"/>
    <w:rsid w:val="00D84FC1"/>
    <w:rsid w:val="00D86CAE"/>
    <w:rsid w:val="00D872BF"/>
    <w:rsid w:val="00D8750F"/>
    <w:rsid w:val="00D87BF7"/>
    <w:rsid w:val="00D92086"/>
    <w:rsid w:val="00D921AD"/>
    <w:rsid w:val="00D9265B"/>
    <w:rsid w:val="00D92BD7"/>
    <w:rsid w:val="00D92C2D"/>
    <w:rsid w:val="00D92ECE"/>
    <w:rsid w:val="00D93046"/>
    <w:rsid w:val="00D9426D"/>
    <w:rsid w:val="00D949DC"/>
    <w:rsid w:val="00D95A5E"/>
    <w:rsid w:val="00D966ED"/>
    <w:rsid w:val="00D970DE"/>
    <w:rsid w:val="00D974E3"/>
    <w:rsid w:val="00DA007E"/>
    <w:rsid w:val="00DA03DF"/>
    <w:rsid w:val="00DA0793"/>
    <w:rsid w:val="00DA1E9D"/>
    <w:rsid w:val="00DA3D88"/>
    <w:rsid w:val="00DA3EC8"/>
    <w:rsid w:val="00DA4309"/>
    <w:rsid w:val="00DA4E28"/>
    <w:rsid w:val="00DA53BC"/>
    <w:rsid w:val="00DA6851"/>
    <w:rsid w:val="00DA7457"/>
    <w:rsid w:val="00DA7B41"/>
    <w:rsid w:val="00DB0EA7"/>
    <w:rsid w:val="00DB1405"/>
    <w:rsid w:val="00DB21C6"/>
    <w:rsid w:val="00DB3229"/>
    <w:rsid w:val="00DB3813"/>
    <w:rsid w:val="00DB390F"/>
    <w:rsid w:val="00DB4078"/>
    <w:rsid w:val="00DB48BF"/>
    <w:rsid w:val="00DB5B2D"/>
    <w:rsid w:val="00DC10C4"/>
    <w:rsid w:val="00DC2927"/>
    <w:rsid w:val="00DC354B"/>
    <w:rsid w:val="00DC4B7A"/>
    <w:rsid w:val="00DC56E3"/>
    <w:rsid w:val="00DC57CB"/>
    <w:rsid w:val="00DC59DF"/>
    <w:rsid w:val="00DC6D72"/>
    <w:rsid w:val="00DD0998"/>
    <w:rsid w:val="00DD1CB5"/>
    <w:rsid w:val="00DD220E"/>
    <w:rsid w:val="00DD5EDF"/>
    <w:rsid w:val="00DE4729"/>
    <w:rsid w:val="00DE708D"/>
    <w:rsid w:val="00DF009B"/>
    <w:rsid w:val="00DF0A8A"/>
    <w:rsid w:val="00DF347B"/>
    <w:rsid w:val="00DF39C9"/>
    <w:rsid w:val="00DF4AF8"/>
    <w:rsid w:val="00DF4C4F"/>
    <w:rsid w:val="00DF540E"/>
    <w:rsid w:val="00DF7C85"/>
    <w:rsid w:val="00DF7C8A"/>
    <w:rsid w:val="00DF7FEA"/>
    <w:rsid w:val="00E00EF3"/>
    <w:rsid w:val="00E0373D"/>
    <w:rsid w:val="00E03C07"/>
    <w:rsid w:val="00E047CE"/>
    <w:rsid w:val="00E0581F"/>
    <w:rsid w:val="00E0604C"/>
    <w:rsid w:val="00E061A5"/>
    <w:rsid w:val="00E067C0"/>
    <w:rsid w:val="00E0714B"/>
    <w:rsid w:val="00E07195"/>
    <w:rsid w:val="00E0719C"/>
    <w:rsid w:val="00E136D5"/>
    <w:rsid w:val="00E148F6"/>
    <w:rsid w:val="00E15206"/>
    <w:rsid w:val="00E15C81"/>
    <w:rsid w:val="00E16807"/>
    <w:rsid w:val="00E17984"/>
    <w:rsid w:val="00E20511"/>
    <w:rsid w:val="00E20BF4"/>
    <w:rsid w:val="00E2181F"/>
    <w:rsid w:val="00E261C0"/>
    <w:rsid w:val="00E26A54"/>
    <w:rsid w:val="00E27088"/>
    <w:rsid w:val="00E275C7"/>
    <w:rsid w:val="00E31986"/>
    <w:rsid w:val="00E31B9F"/>
    <w:rsid w:val="00E326F1"/>
    <w:rsid w:val="00E34204"/>
    <w:rsid w:val="00E3590F"/>
    <w:rsid w:val="00E35CC5"/>
    <w:rsid w:val="00E36970"/>
    <w:rsid w:val="00E3781D"/>
    <w:rsid w:val="00E41EFA"/>
    <w:rsid w:val="00E42EFB"/>
    <w:rsid w:val="00E4339B"/>
    <w:rsid w:val="00E43739"/>
    <w:rsid w:val="00E4458C"/>
    <w:rsid w:val="00E448EF"/>
    <w:rsid w:val="00E459FE"/>
    <w:rsid w:val="00E4610E"/>
    <w:rsid w:val="00E4777D"/>
    <w:rsid w:val="00E50EA2"/>
    <w:rsid w:val="00E51035"/>
    <w:rsid w:val="00E526DE"/>
    <w:rsid w:val="00E52BE1"/>
    <w:rsid w:val="00E53606"/>
    <w:rsid w:val="00E53D7E"/>
    <w:rsid w:val="00E562D7"/>
    <w:rsid w:val="00E569D8"/>
    <w:rsid w:val="00E575DE"/>
    <w:rsid w:val="00E579A4"/>
    <w:rsid w:val="00E6054D"/>
    <w:rsid w:val="00E60B1B"/>
    <w:rsid w:val="00E61E3C"/>
    <w:rsid w:val="00E62576"/>
    <w:rsid w:val="00E635B7"/>
    <w:rsid w:val="00E652CB"/>
    <w:rsid w:val="00E65D57"/>
    <w:rsid w:val="00E65DB1"/>
    <w:rsid w:val="00E66727"/>
    <w:rsid w:val="00E669CB"/>
    <w:rsid w:val="00E66CF7"/>
    <w:rsid w:val="00E66F83"/>
    <w:rsid w:val="00E67600"/>
    <w:rsid w:val="00E67853"/>
    <w:rsid w:val="00E71300"/>
    <w:rsid w:val="00E71772"/>
    <w:rsid w:val="00E71A28"/>
    <w:rsid w:val="00E722ED"/>
    <w:rsid w:val="00E7269A"/>
    <w:rsid w:val="00E73960"/>
    <w:rsid w:val="00E75C03"/>
    <w:rsid w:val="00E775D6"/>
    <w:rsid w:val="00E814D2"/>
    <w:rsid w:val="00E81721"/>
    <w:rsid w:val="00E81830"/>
    <w:rsid w:val="00E81C93"/>
    <w:rsid w:val="00E81F8A"/>
    <w:rsid w:val="00E82199"/>
    <w:rsid w:val="00E82D97"/>
    <w:rsid w:val="00E83AF2"/>
    <w:rsid w:val="00E844CD"/>
    <w:rsid w:val="00E84FDF"/>
    <w:rsid w:val="00E85751"/>
    <w:rsid w:val="00E85AB8"/>
    <w:rsid w:val="00E86CB4"/>
    <w:rsid w:val="00E8710E"/>
    <w:rsid w:val="00E87FC2"/>
    <w:rsid w:val="00E9187E"/>
    <w:rsid w:val="00E91C65"/>
    <w:rsid w:val="00E93B27"/>
    <w:rsid w:val="00E93FCA"/>
    <w:rsid w:val="00E94492"/>
    <w:rsid w:val="00E94662"/>
    <w:rsid w:val="00E9493E"/>
    <w:rsid w:val="00E95B51"/>
    <w:rsid w:val="00E95DBE"/>
    <w:rsid w:val="00E95E54"/>
    <w:rsid w:val="00E95F71"/>
    <w:rsid w:val="00E9734E"/>
    <w:rsid w:val="00E97820"/>
    <w:rsid w:val="00E97A37"/>
    <w:rsid w:val="00EA033F"/>
    <w:rsid w:val="00EA0C57"/>
    <w:rsid w:val="00EA13DB"/>
    <w:rsid w:val="00EA14D0"/>
    <w:rsid w:val="00EA202A"/>
    <w:rsid w:val="00EA3642"/>
    <w:rsid w:val="00EA3DB2"/>
    <w:rsid w:val="00EA3DF8"/>
    <w:rsid w:val="00EA45D7"/>
    <w:rsid w:val="00EA4A43"/>
    <w:rsid w:val="00EA5736"/>
    <w:rsid w:val="00EA74C1"/>
    <w:rsid w:val="00EA7AFC"/>
    <w:rsid w:val="00EB0402"/>
    <w:rsid w:val="00EB05F3"/>
    <w:rsid w:val="00EB069E"/>
    <w:rsid w:val="00EB2A88"/>
    <w:rsid w:val="00EB4FCC"/>
    <w:rsid w:val="00EB501B"/>
    <w:rsid w:val="00EB53A0"/>
    <w:rsid w:val="00EB68E1"/>
    <w:rsid w:val="00EB6B8F"/>
    <w:rsid w:val="00EB737E"/>
    <w:rsid w:val="00EC2EDC"/>
    <w:rsid w:val="00EC30CD"/>
    <w:rsid w:val="00EC591B"/>
    <w:rsid w:val="00EC7A14"/>
    <w:rsid w:val="00EC7F7E"/>
    <w:rsid w:val="00ED0229"/>
    <w:rsid w:val="00ED22A0"/>
    <w:rsid w:val="00ED2CDC"/>
    <w:rsid w:val="00ED3089"/>
    <w:rsid w:val="00ED5DD6"/>
    <w:rsid w:val="00ED60A2"/>
    <w:rsid w:val="00ED7001"/>
    <w:rsid w:val="00ED7D18"/>
    <w:rsid w:val="00ED7DC6"/>
    <w:rsid w:val="00EE0101"/>
    <w:rsid w:val="00EE0CFF"/>
    <w:rsid w:val="00EE2087"/>
    <w:rsid w:val="00EE50C6"/>
    <w:rsid w:val="00EE51DC"/>
    <w:rsid w:val="00EE593A"/>
    <w:rsid w:val="00EE5E58"/>
    <w:rsid w:val="00EE6260"/>
    <w:rsid w:val="00EE7C66"/>
    <w:rsid w:val="00EF048A"/>
    <w:rsid w:val="00EF0683"/>
    <w:rsid w:val="00EF0954"/>
    <w:rsid w:val="00EF13C0"/>
    <w:rsid w:val="00EF1B67"/>
    <w:rsid w:val="00EF214B"/>
    <w:rsid w:val="00EF37B7"/>
    <w:rsid w:val="00EF37C3"/>
    <w:rsid w:val="00EF4C13"/>
    <w:rsid w:val="00EF5E3A"/>
    <w:rsid w:val="00EF5ED8"/>
    <w:rsid w:val="00F00139"/>
    <w:rsid w:val="00F005D2"/>
    <w:rsid w:val="00F00ECF"/>
    <w:rsid w:val="00F022B6"/>
    <w:rsid w:val="00F05179"/>
    <w:rsid w:val="00F05EE3"/>
    <w:rsid w:val="00F063B0"/>
    <w:rsid w:val="00F06499"/>
    <w:rsid w:val="00F072A1"/>
    <w:rsid w:val="00F072F0"/>
    <w:rsid w:val="00F07692"/>
    <w:rsid w:val="00F122A2"/>
    <w:rsid w:val="00F13784"/>
    <w:rsid w:val="00F1394C"/>
    <w:rsid w:val="00F13ADE"/>
    <w:rsid w:val="00F13B79"/>
    <w:rsid w:val="00F13BE9"/>
    <w:rsid w:val="00F14392"/>
    <w:rsid w:val="00F1444B"/>
    <w:rsid w:val="00F15379"/>
    <w:rsid w:val="00F15F2E"/>
    <w:rsid w:val="00F20F69"/>
    <w:rsid w:val="00F22452"/>
    <w:rsid w:val="00F225CA"/>
    <w:rsid w:val="00F22B2F"/>
    <w:rsid w:val="00F2349E"/>
    <w:rsid w:val="00F23F76"/>
    <w:rsid w:val="00F24307"/>
    <w:rsid w:val="00F26041"/>
    <w:rsid w:val="00F270B2"/>
    <w:rsid w:val="00F3134C"/>
    <w:rsid w:val="00F314D4"/>
    <w:rsid w:val="00F31A59"/>
    <w:rsid w:val="00F31CAB"/>
    <w:rsid w:val="00F3231C"/>
    <w:rsid w:val="00F32A30"/>
    <w:rsid w:val="00F33031"/>
    <w:rsid w:val="00F33CF0"/>
    <w:rsid w:val="00F348A8"/>
    <w:rsid w:val="00F34F6B"/>
    <w:rsid w:val="00F35239"/>
    <w:rsid w:val="00F353D3"/>
    <w:rsid w:val="00F36327"/>
    <w:rsid w:val="00F378FD"/>
    <w:rsid w:val="00F407AB"/>
    <w:rsid w:val="00F40A51"/>
    <w:rsid w:val="00F41B95"/>
    <w:rsid w:val="00F424CB"/>
    <w:rsid w:val="00F424EE"/>
    <w:rsid w:val="00F45F9D"/>
    <w:rsid w:val="00F46F8B"/>
    <w:rsid w:val="00F47384"/>
    <w:rsid w:val="00F47665"/>
    <w:rsid w:val="00F52234"/>
    <w:rsid w:val="00F527D7"/>
    <w:rsid w:val="00F54F64"/>
    <w:rsid w:val="00F55CBA"/>
    <w:rsid w:val="00F5608C"/>
    <w:rsid w:val="00F56C7A"/>
    <w:rsid w:val="00F57985"/>
    <w:rsid w:val="00F60D7D"/>
    <w:rsid w:val="00F6165C"/>
    <w:rsid w:val="00F626B9"/>
    <w:rsid w:val="00F63F33"/>
    <w:rsid w:val="00F64243"/>
    <w:rsid w:val="00F64FB3"/>
    <w:rsid w:val="00F65350"/>
    <w:rsid w:val="00F65949"/>
    <w:rsid w:val="00F65FBF"/>
    <w:rsid w:val="00F66218"/>
    <w:rsid w:val="00F669B8"/>
    <w:rsid w:val="00F67493"/>
    <w:rsid w:val="00F767FB"/>
    <w:rsid w:val="00F7740D"/>
    <w:rsid w:val="00F8014B"/>
    <w:rsid w:val="00F81138"/>
    <w:rsid w:val="00F822CF"/>
    <w:rsid w:val="00F83A88"/>
    <w:rsid w:val="00F85CB1"/>
    <w:rsid w:val="00F85D8B"/>
    <w:rsid w:val="00F87046"/>
    <w:rsid w:val="00F90BF2"/>
    <w:rsid w:val="00F91437"/>
    <w:rsid w:val="00F92D20"/>
    <w:rsid w:val="00F932AD"/>
    <w:rsid w:val="00F93303"/>
    <w:rsid w:val="00F93B57"/>
    <w:rsid w:val="00F9431A"/>
    <w:rsid w:val="00F95981"/>
    <w:rsid w:val="00F9609C"/>
    <w:rsid w:val="00F96494"/>
    <w:rsid w:val="00F96562"/>
    <w:rsid w:val="00FA196F"/>
    <w:rsid w:val="00FA1E33"/>
    <w:rsid w:val="00FA2EA3"/>
    <w:rsid w:val="00FA4E76"/>
    <w:rsid w:val="00FA5E77"/>
    <w:rsid w:val="00FA6D40"/>
    <w:rsid w:val="00FA7B22"/>
    <w:rsid w:val="00FB058B"/>
    <w:rsid w:val="00FB18E5"/>
    <w:rsid w:val="00FB236C"/>
    <w:rsid w:val="00FB27E2"/>
    <w:rsid w:val="00FB40B1"/>
    <w:rsid w:val="00FB4303"/>
    <w:rsid w:val="00FB4350"/>
    <w:rsid w:val="00FB51E2"/>
    <w:rsid w:val="00FB53F8"/>
    <w:rsid w:val="00FB547A"/>
    <w:rsid w:val="00FB7AA5"/>
    <w:rsid w:val="00FC1F8A"/>
    <w:rsid w:val="00FC2B78"/>
    <w:rsid w:val="00FC2D9E"/>
    <w:rsid w:val="00FC3DD7"/>
    <w:rsid w:val="00FC453B"/>
    <w:rsid w:val="00FC5B19"/>
    <w:rsid w:val="00FC5B69"/>
    <w:rsid w:val="00FC61C0"/>
    <w:rsid w:val="00FC6298"/>
    <w:rsid w:val="00FC6500"/>
    <w:rsid w:val="00FD114B"/>
    <w:rsid w:val="00FD26EB"/>
    <w:rsid w:val="00FD487B"/>
    <w:rsid w:val="00FE0C90"/>
    <w:rsid w:val="00FE0DC3"/>
    <w:rsid w:val="00FE11B5"/>
    <w:rsid w:val="00FE1B30"/>
    <w:rsid w:val="00FE2872"/>
    <w:rsid w:val="00FE3F70"/>
    <w:rsid w:val="00FE4280"/>
    <w:rsid w:val="00FE6272"/>
    <w:rsid w:val="00FE66CB"/>
    <w:rsid w:val="00FF0222"/>
    <w:rsid w:val="00FF09D7"/>
    <w:rsid w:val="00FF19C4"/>
    <w:rsid w:val="00FF1C0E"/>
    <w:rsid w:val="00FF4460"/>
    <w:rsid w:val="00FF470E"/>
    <w:rsid w:val="00FF56C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5"/>
  </w:style>
  <w:style w:type="paragraph" w:styleId="Titre1">
    <w:name w:val="heading 1"/>
    <w:basedOn w:val="Normal"/>
    <w:next w:val="Normal"/>
    <w:link w:val="Titre1Car"/>
    <w:uiPriority w:val="9"/>
    <w:qFormat/>
    <w:rsid w:val="0039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6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6C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96C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C85"/>
  </w:style>
  <w:style w:type="paragraph" w:styleId="Pieddepage">
    <w:name w:val="footer"/>
    <w:basedOn w:val="Normal"/>
    <w:link w:val="PieddepageCar"/>
    <w:uiPriority w:val="99"/>
    <w:unhideWhenUsed/>
    <w:rsid w:val="0039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C85"/>
  </w:style>
  <w:style w:type="character" w:styleId="Lienhypertexte">
    <w:name w:val="Hyperlink"/>
    <w:basedOn w:val="Policepardfaut"/>
    <w:uiPriority w:val="99"/>
    <w:unhideWhenUsed/>
    <w:rsid w:val="00396C8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6C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C8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96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C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C85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396C85"/>
    <w:pPr>
      <w:tabs>
        <w:tab w:val="right" w:leader="dot" w:pos="8931"/>
      </w:tabs>
      <w:spacing w:after="100"/>
      <w:ind w:right="426"/>
    </w:pPr>
    <w:rPr>
      <w:b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1D57C6"/>
    <w:pPr>
      <w:tabs>
        <w:tab w:val="left" w:pos="1134"/>
        <w:tab w:val="right" w:leader="dot" w:pos="8921"/>
      </w:tabs>
      <w:spacing w:after="100"/>
      <w:ind w:left="851" w:hanging="425"/>
      <w:jc w:val="both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396C85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96C85"/>
    <w:pPr>
      <w:outlineLvl w:val="9"/>
    </w:pPr>
  </w:style>
  <w:style w:type="paragraph" w:styleId="Corpsdetexte">
    <w:name w:val="Body Text"/>
    <w:basedOn w:val="Normal"/>
    <w:link w:val="CorpsdetexteCar"/>
    <w:semiHidden/>
    <w:rsid w:val="00596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67C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10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image" Target="media/image2.jpeg"/><Relationship Id="rId19" Type="http://schemas.openxmlformats.org/officeDocument/2006/relationships/chart" Target="charts/chart5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hametabdourahamane@yahoo.fr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urismeniger.gov@yah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\Documents\Troisi&#232;me%20bulletion%2020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Classeur3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HÔTELS 2014</c:v>
          </c:tx>
          <c:invertIfNegative val="0"/>
          <c:cat>
            <c:strRef>
              <c:f>Feuil1!$A$5:$A$12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Feuil1!$B$5:$B$12</c:f>
              <c:numCache>
                <c:formatCode>General</c:formatCode>
                <c:ptCount val="8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51</c:v>
                </c:pt>
                <c:pt idx="5">
                  <c:v>12</c:v>
                </c:pt>
                <c:pt idx="6">
                  <c:v>7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v>HÔTELS 2015</c:v>
          </c:tx>
          <c:invertIfNegative val="0"/>
          <c:cat>
            <c:strRef>
              <c:f>Feuil1!$A$5:$A$12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Feuil1!$D$5:$D$12</c:f>
              <c:numCache>
                <c:formatCode>General</c:formatCode>
                <c:ptCount val="8"/>
                <c:pt idx="0">
                  <c:v>11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  <c:pt idx="4">
                  <c:v>56</c:v>
                </c:pt>
                <c:pt idx="5">
                  <c:v>15</c:v>
                </c:pt>
                <c:pt idx="6">
                  <c:v>9</c:v>
                </c:pt>
                <c:pt idx="7">
                  <c:v>13</c:v>
                </c:pt>
              </c:numCache>
            </c:numRef>
          </c:val>
        </c:ser>
        <c:ser>
          <c:idx val="2"/>
          <c:order val="2"/>
          <c:tx>
            <c:v>1T2016</c:v>
          </c:tx>
          <c:invertIfNegative val="0"/>
          <c:cat>
            <c:strRef>
              <c:f>Feuil1!$A$5:$A$12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Feuil1!$E$5:$E$12</c:f>
              <c:numCache>
                <c:formatCode>General</c:formatCode>
                <c:ptCount val="8"/>
                <c:pt idx="0">
                  <c:v>13</c:v>
                </c:pt>
                <c:pt idx="1">
                  <c:v>2</c:v>
                </c:pt>
                <c:pt idx="2">
                  <c:v>11</c:v>
                </c:pt>
                <c:pt idx="3">
                  <c:v>10</c:v>
                </c:pt>
                <c:pt idx="4">
                  <c:v>59</c:v>
                </c:pt>
                <c:pt idx="5">
                  <c:v>15</c:v>
                </c:pt>
                <c:pt idx="6">
                  <c:v>11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95680"/>
        <c:axId val="67313664"/>
      </c:barChart>
      <c:catAx>
        <c:axId val="626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67313664"/>
        <c:crosses val="autoZero"/>
        <c:auto val="1"/>
        <c:lblAlgn val="ctr"/>
        <c:lblOffset val="100"/>
        <c:noMultiLvlLbl val="0"/>
      </c:catAx>
      <c:valAx>
        <c:axId val="673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695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6908683289588687E-2"/>
                  <c:y val="-0.201742125984251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206583552055988E-2"/>
                  <c:y val="-0.11638560804899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142333770778653"/>
                  <c:y val="-4.3677456984543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424321959755068E-2"/>
                  <c:y val="-3.9515164771070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895823490813705"/>
                  <c:y val="-2.4357684456109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Feuil1!$A$143:$A$147</c:f>
              <c:strCache>
                <c:ptCount val="5"/>
                <c:pt idx="0">
                  <c:v>Total Afrique</c:v>
                </c:pt>
                <c:pt idx="1">
                  <c:v>Total Europe</c:v>
                </c:pt>
                <c:pt idx="2">
                  <c:v>Total Amérique</c:v>
                </c:pt>
                <c:pt idx="3">
                  <c:v>Total Asie</c:v>
                </c:pt>
                <c:pt idx="4">
                  <c:v>Total Océanie</c:v>
                </c:pt>
              </c:strCache>
            </c:strRef>
          </c:cat>
          <c:val>
            <c:numRef>
              <c:f>Feuil1!$B$143:$B$147</c:f>
              <c:numCache>
                <c:formatCode>General</c:formatCode>
                <c:ptCount val="5"/>
                <c:pt idx="0">
                  <c:v>68.410000000000025</c:v>
                </c:pt>
                <c:pt idx="1">
                  <c:v>18.45</c:v>
                </c:pt>
                <c:pt idx="2">
                  <c:v>6.75</c:v>
                </c:pt>
                <c:pt idx="3">
                  <c:v>8.1</c:v>
                </c:pt>
                <c:pt idx="4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3720034995625543E-2"/>
                  <c:y val="-3.3534193642461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393044619424341E-2"/>
                  <c:y val="-2.9480533683289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168471128608647"/>
                  <c:y val="6.12058909303004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673261154855638"/>
                  <c:y val="5.9383566637504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4692202537183044"/>
                  <c:y val="-7.3001968503937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908213035870516"/>
                  <c:y val="1.3476961213181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9974409448820264E-2"/>
                  <c:y val="-3.3717556138815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4326881014874104E-2"/>
                  <c:y val="-3.0916083406240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Feuil1!$A$173:$A$180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TILLABERI</c:v>
                </c:pt>
                <c:pt idx="7">
                  <c:v>ZINDER</c:v>
                </c:pt>
              </c:strCache>
            </c:strRef>
          </c:cat>
          <c:val>
            <c:numRef>
              <c:f>Feuil1!$B$173:$B$180</c:f>
              <c:numCache>
                <c:formatCode>0.00</c:formatCode>
                <c:ptCount val="8"/>
                <c:pt idx="0">
                  <c:v>6.0689495302104248</c:v>
                </c:pt>
                <c:pt idx="1">
                  <c:v>0</c:v>
                </c:pt>
                <c:pt idx="2">
                  <c:v>1.9531235671635463E-2</c:v>
                </c:pt>
                <c:pt idx="3">
                  <c:v>9.2803380851178119</c:v>
                </c:pt>
                <c:pt idx="4">
                  <c:v>76.045508522253158</c:v>
                </c:pt>
                <c:pt idx="5">
                  <c:v>4.1106370377376855</c:v>
                </c:pt>
                <c:pt idx="6">
                  <c:v>1.3511315354694318</c:v>
                </c:pt>
                <c:pt idx="7">
                  <c:v>3.1239044346356581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1173228346456694"/>
          <c:w val="0.96221697287839025"/>
          <c:h val="0.160489938757655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5601520122484691"/>
                  <c:y val="-4.0427967337416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513812335957566"/>
                  <c:y val="-3.587671332750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Feuil1!$B$171:$B$172</c:f>
              <c:strCache>
                <c:ptCount val="2"/>
                <c:pt idx="0">
                  <c:v>TRAFIC INTERNE</c:v>
                </c:pt>
                <c:pt idx="1">
                  <c:v>TOTAL VOY INTERNAT</c:v>
                </c:pt>
              </c:strCache>
            </c:strRef>
          </c:cat>
          <c:val>
            <c:numRef>
              <c:f>Feuil1!$C$171:$C$172</c:f>
              <c:numCache>
                <c:formatCode>0.00</c:formatCode>
                <c:ptCount val="2"/>
                <c:pt idx="0">
                  <c:v>10.771213457233941</c:v>
                </c:pt>
                <c:pt idx="1">
                  <c:v>89.228786542762208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7952865266845268E-2"/>
                  <c:y val="-0.111805920093321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287292213474898E-2"/>
                  <c:y val="6.69287693205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Feuil1!$B$197:$B$198</c:f>
              <c:strCache>
                <c:ptCount val="2"/>
                <c:pt idx="0">
                  <c:v>TRAFIC INTERNE</c:v>
                </c:pt>
                <c:pt idx="1">
                  <c:v>TOTAL VOY INTERNAT</c:v>
                </c:pt>
              </c:strCache>
            </c:strRef>
          </c:cat>
          <c:val>
            <c:numRef>
              <c:f>Feuil1!$C$197:$C$198</c:f>
              <c:numCache>
                <c:formatCode>#,##0.00</c:formatCode>
                <c:ptCount val="2"/>
                <c:pt idx="0">
                  <c:v>13.490390073797744</c:v>
                </c:pt>
                <c:pt idx="1">
                  <c:v>86.509609926202927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442027559055179"/>
                  <c:y val="-0.10336905803441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834536307961506E-2"/>
                  <c:y val="4.2815325167687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Feuil1!$A$10:$A$11</c:f>
              <c:strCache>
                <c:ptCount val="2"/>
                <c:pt idx="0">
                  <c:v>TRAFIC INTERNE</c:v>
                </c:pt>
                <c:pt idx="1">
                  <c:v>TOTAL VOY INTERNAT</c:v>
                </c:pt>
              </c:strCache>
            </c:strRef>
          </c:cat>
          <c:val>
            <c:numRef>
              <c:f>Feuil1!$B$10:$B$11</c:f>
              <c:numCache>
                <c:formatCode>0.00</c:formatCode>
                <c:ptCount val="2"/>
                <c:pt idx="0">
                  <c:v>12.009677181059319</c:v>
                </c:pt>
                <c:pt idx="1">
                  <c:v>87.990322818940683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8616032370953631"/>
                  <c:y val="3.8764581510644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8472550306212483"/>
                  <c:y val="-9.4332531350247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1520231846019938"/>
                  <c:y val="1.6943350831146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104265091863516"/>
                  <c:y val="-1.9728054826480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Feuil1!$K$67:$K$70</c:f>
              <c:strCache>
                <c:ptCount val="4"/>
                <c:pt idx="0">
                  <c:v>Total Europe</c:v>
                </c:pt>
                <c:pt idx="1">
                  <c:v>Total Amérique</c:v>
                </c:pt>
                <c:pt idx="2">
                  <c:v>Total Asie</c:v>
                </c:pt>
                <c:pt idx="3">
                  <c:v>Total Océanie</c:v>
                </c:pt>
              </c:strCache>
            </c:strRef>
          </c:cat>
          <c:val>
            <c:numRef>
              <c:f>Feuil1!$L$67:$L$70</c:f>
              <c:numCache>
                <c:formatCode>General</c:formatCode>
                <c:ptCount val="4"/>
                <c:pt idx="0">
                  <c:v>13.58</c:v>
                </c:pt>
                <c:pt idx="1">
                  <c:v>69.14</c:v>
                </c:pt>
                <c:pt idx="2">
                  <c:v>17.279999999999987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9169127296587918"/>
                  <c:y val="5.6537984835231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0255304024496937"/>
                  <c:y val="-8.0369276757072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0035444006999581"/>
                  <c:y val="6.504410906969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8360104986876641"/>
                  <c:y val="-1.9728054826480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Feuil1!$J$66:$J$69</c:f>
              <c:strCache>
                <c:ptCount val="4"/>
                <c:pt idx="0">
                  <c:v>Total Europe</c:v>
                </c:pt>
                <c:pt idx="1">
                  <c:v>Total Amérique</c:v>
                </c:pt>
                <c:pt idx="2">
                  <c:v>Total Asie</c:v>
                </c:pt>
                <c:pt idx="3">
                  <c:v>Total Océanie </c:v>
                </c:pt>
              </c:strCache>
            </c:strRef>
          </c:cat>
          <c:val>
            <c:numRef>
              <c:f>Feuil1!$K$66:$K$69</c:f>
              <c:numCache>
                <c:formatCode>General</c:formatCode>
                <c:ptCount val="4"/>
                <c:pt idx="0">
                  <c:v>10.53</c:v>
                </c:pt>
                <c:pt idx="1">
                  <c:v>72.179999999999978</c:v>
                </c:pt>
                <c:pt idx="2">
                  <c:v>16.170000000000005</c:v>
                </c:pt>
                <c:pt idx="3">
                  <c:v>1.129999999999967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CHAMBRES 2014</c:v>
          </c:tx>
          <c:invertIfNegative val="0"/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Feuil1!$B$4:$B$11</c:f>
              <c:numCache>
                <c:formatCode>General</c:formatCode>
                <c:ptCount val="8"/>
                <c:pt idx="0">
                  <c:v>196</c:v>
                </c:pt>
                <c:pt idx="1">
                  <c:v>81</c:v>
                </c:pt>
                <c:pt idx="2">
                  <c:v>96</c:v>
                </c:pt>
                <c:pt idx="3">
                  <c:v>204</c:v>
                </c:pt>
                <c:pt idx="4">
                  <c:v>1191</c:v>
                </c:pt>
                <c:pt idx="5">
                  <c:v>190</c:v>
                </c:pt>
                <c:pt idx="6">
                  <c:v>160</c:v>
                </c:pt>
                <c:pt idx="7">
                  <c:v>166</c:v>
                </c:pt>
              </c:numCache>
            </c:numRef>
          </c:val>
        </c:ser>
        <c:ser>
          <c:idx val="1"/>
          <c:order val="1"/>
          <c:tx>
            <c:v>CHAMBRES 2015</c:v>
          </c:tx>
          <c:invertIfNegative val="0"/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Feuil1!$C$4:$C$11</c:f>
              <c:numCache>
                <c:formatCode>General</c:formatCode>
                <c:ptCount val="8"/>
                <c:pt idx="0">
                  <c:v>226</c:v>
                </c:pt>
                <c:pt idx="1">
                  <c:v>81</c:v>
                </c:pt>
                <c:pt idx="2">
                  <c:v>182</c:v>
                </c:pt>
                <c:pt idx="3">
                  <c:v>245</c:v>
                </c:pt>
                <c:pt idx="4">
                  <c:v>1333</c:v>
                </c:pt>
                <c:pt idx="5">
                  <c:v>232</c:v>
                </c:pt>
                <c:pt idx="6">
                  <c:v>219</c:v>
                </c:pt>
                <c:pt idx="7">
                  <c:v>172</c:v>
                </c:pt>
              </c:numCache>
            </c:numRef>
          </c:val>
        </c:ser>
        <c:ser>
          <c:idx val="2"/>
          <c:order val="2"/>
          <c:tx>
            <c:v>CHAMBRES 1T2016</c:v>
          </c:tx>
          <c:invertIfNegative val="0"/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Feuil1!$D$4:$D$11</c:f>
              <c:numCache>
                <c:formatCode>General</c:formatCode>
                <c:ptCount val="8"/>
                <c:pt idx="0">
                  <c:v>235</c:v>
                </c:pt>
                <c:pt idx="1">
                  <c:v>31</c:v>
                </c:pt>
                <c:pt idx="2">
                  <c:v>272</c:v>
                </c:pt>
                <c:pt idx="3">
                  <c:v>250</c:v>
                </c:pt>
                <c:pt idx="4">
                  <c:v>1375</c:v>
                </c:pt>
                <c:pt idx="5">
                  <c:v>263</c:v>
                </c:pt>
                <c:pt idx="6">
                  <c:v>225</c:v>
                </c:pt>
                <c:pt idx="7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48352"/>
        <c:axId val="67349888"/>
      </c:barChart>
      <c:catAx>
        <c:axId val="6734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67349888"/>
        <c:crosses val="autoZero"/>
        <c:auto val="1"/>
        <c:lblAlgn val="ctr"/>
        <c:lblOffset val="100"/>
        <c:noMultiLvlLbl val="0"/>
      </c:catAx>
      <c:valAx>
        <c:axId val="6734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483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Lits 2014</c:v>
          </c:tx>
          <c:invertIfNegative val="0"/>
          <c:cat>
            <c:strRef>
              <c:f>Feuil1!$A$38:$A$45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Feuil1!$B$38:$B$45</c:f>
              <c:numCache>
                <c:formatCode>General</c:formatCode>
                <c:ptCount val="8"/>
                <c:pt idx="0">
                  <c:v>259</c:v>
                </c:pt>
                <c:pt idx="1">
                  <c:v>141</c:v>
                </c:pt>
                <c:pt idx="2">
                  <c:v>150</c:v>
                </c:pt>
                <c:pt idx="3">
                  <c:v>228</c:v>
                </c:pt>
                <c:pt idx="4">
                  <c:v>1543</c:v>
                </c:pt>
                <c:pt idx="5">
                  <c:v>204</c:v>
                </c:pt>
                <c:pt idx="6">
                  <c:v>263</c:v>
                </c:pt>
                <c:pt idx="7">
                  <c:v>173</c:v>
                </c:pt>
              </c:numCache>
            </c:numRef>
          </c:val>
        </c:ser>
        <c:ser>
          <c:idx val="1"/>
          <c:order val="1"/>
          <c:tx>
            <c:v>Lits 2015</c:v>
          </c:tx>
          <c:invertIfNegative val="0"/>
          <c:cat>
            <c:strRef>
              <c:f>Feuil1!$A$38:$A$45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Feuil1!$D$38:$D$45</c:f>
              <c:numCache>
                <c:formatCode>General</c:formatCode>
                <c:ptCount val="8"/>
                <c:pt idx="0">
                  <c:v>374</c:v>
                </c:pt>
                <c:pt idx="1">
                  <c:v>152</c:v>
                </c:pt>
                <c:pt idx="2">
                  <c:v>260</c:v>
                </c:pt>
                <c:pt idx="3">
                  <c:v>228</c:v>
                </c:pt>
                <c:pt idx="4">
                  <c:v>1716</c:v>
                </c:pt>
                <c:pt idx="5">
                  <c:v>252</c:v>
                </c:pt>
                <c:pt idx="6">
                  <c:v>386</c:v>
                </c:pt>
                <c:pt idx="7">
                  <c:v>230</c:v>
                </c:pt>
              </c:numCache>
            </c:numRef>
          </c:val>
        </c:ser>
        <c:ser>
          <c:idx val="2"/>
          <c:order val="2"/>
          <c:tx>
            <c:v>Lits 1T2016</c:v>
          </c:tx>
          <c:invertIfNegative val="0"/>
          <c:cat>
            <c:strRef>
              <c:f>Feuil1!$A$38:$A$45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Feuil1!$E$38:$E$45</c:f>
              <c:numCache>
                <c:formatCode>General</c:formatCode>
                <c:ptCount val="8"/>
                <c:pt idx="0">
                  <c:v>380</c:v>
                </c:pt>
                <c:pt idx="1">
                  <c:v>152</c:v>
                </c:pt>
                <c:pt idx="2">
                  <c:v>286</c:v>
                </c:pt>
                <c:pt idx="3">
                  <c:v>283</c:v>
                </c:pt>
                <c:pt idx="4">
                  <c:v>1733</c:v>
                </c:pt>
                <c:pt idx="5">
                  <c:v>286</c:v>
                </c:pt>
                <c:pt idx="6">
                  <c:v>339</c:v>
                </c:pt>
                <c:pt idx="7">
                  <c:v>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1360"/>
        <c:axId val="67712896"/>
      </c:barChart>
      <c:catAx>
        <c:axId val="6771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67712896"/>
        <c:crosses val="autoZero"/>
        <c:auto val="1"/>
        <c:lblAlgn val="ctr"/>
        <c:lblOffset val="100"/>
        <c:noMultiLvlLbl val="0"/>
      </c:catAx>
      <c:valAx>
        <c:axId val="677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11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HÔTELS</c:v>
          </c:tx>
          <c:invertIfNegative val="0"/>
          <c:cat>
            <c:strRef>
              <c:f>Feuil1!$A$38:$A$44</c:f>
              <c:strCache>
                <c:ptCount val="7"/>
                <c:pt idx="0">
                  <c:v>5 *</c:v>
                </c:pt>
                <c:pt idx="1">
                  <c:v>4*  luxe</c:v>
                </c:pt>
                <c:pt idx="2">
                  <c:v>4*</c:v>
                </c:pt>
                <c:pt idx="3">
                  <c:v>3*</c:v>
                </c:pt>
                <c:pt idx="4">
                  <c:v>2*</c:v>
                </c:pt>
                <c:pt idx="5">
                  <c:v>1*</c:v>
                </c:pt>
                <c:pt idx="6">
                  <c:v>N.C.</c:v>
                </c:pt>
              </c:strCache>
            </c:strRef>
          </c:cat>
          <c:val>
            <c:numRef>
              <c:f>Feuil1!$B$38:$B$44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19</c:v>
                </c:pt>
                <c:pt idx="4">
                  <c:v>15</c:v>
                </c:pt>
                <c:pt idx="5">
                  <c:v>2</c:v>
                </c:pt>
                <c:pt idx="6">
                  <c:v>92</c:v>
                </c:pt>
              </c:numCache>
            </c:numRef>
          </c:val>
        </c:ser>
        <c:ser>
          <c:idx val="1"/>
          <c:order val="1"/>
          <c:tx>
            <c:v>HÔTELS 2015</c:v>
          </c:tx>
          <c:invertIfNegative val="0"/>
          <c:cat>
            <c:strRef>
              <c:f>Feuil1!$A$38:$A$44</c:f>
              <c:strCache>
                <c:ptCount val="7"/>
                <c:pt idx="0">
                  <c:v>5 *</c:v>
                </c:pt>
                <c:pt idx="1">
                  <c:v>4*  luxe</c:v>
                </c:pt>
                <c:pt idx="2">
                  <c:v>4*</c:v>
                </c:pt>
                <c:pt idx="3">
                  <c:v>3*</c:v>
                </c:pt>
                <c:pt idx="4">
                  <c:v>2*</c:v>
                </c:pt>
                <c:pt idx="5">
                  <c:v>1*</c:v>
                </c:pt>
                <c:pt idx="6">
                  <c:v>N.C.</c:v>
                </c:pt>
              </c:strCache>
            </c:strRef>
          </c:cat>
          <c:val>
            <c:numRef>
              <c:f>Feuil1!$C$38:$C$44</c:f>
              <c:numCache>
                <c:formatCode>General</c:formatCode>
                <c:ptCount val="7"/>
                <c:pt idx="0">
                  <c:v>73</c:v>
                </c:pt>
                <c:pt idx="1">
                  <c:v>200</c:v>
                </c:pt>
                <c:pt idx="2">
                  <c:v>393</c:v>
                </c:pt>
                <c:pt idx="3">
                  <c:v>512</c:v>
                </c:pt>
                <c:pt idx="4">
                  <c:v>355</c:v>
                </c:pt>
                <c:pt idx="5">
                  <c:v>32</c:v>
                </c:pt>
                <c:pt idx="6">
                  <c:v>1265</c:v>
                </c:pt>
              </c:numCache>
            </c:numRef>
          </c:val>
        </c:ser>
        <c:ser>
          <c:idx val="2"/>
          <c:order val="2"/>
          <c:tx>
            <c:v>LITS</c:v>
          </c:tx>
          <c:invertIfNegative val="0"/>
          <c:cat>
            <c:strRef>
              <c:f>Feuil1!$A$38:$A$44</c:f>
              <c:strCache>
                <c:ptCount val="7"/>
                <c:pt idx="0">
                  <c:v>5 *</c:v>
                </c:pt>
                <c:pt idx="1">
                  <c:v>4*  luxe</c:v>
                </c:pt>
                <c:pt idx="2">
                  <c:v>4*</c:v>
                </c:pt>
                <c:pt idx="3">
                  <c:v>3*</c:v>
                </c:pt>
                <c:pt idx="4">
                  <c:v>2*</c:v>
                </c:pt>
                <c:pt idx="5">
                  <c:v>1*</c:v>
                </c:pt>
                <c:pt idx="6">
                  <c:v>N.C.</c:v>
                </c:pt>
              </c:strCache>
            </c:strRef>
          </c:cat>
          <c:val>
            <c:numRef>
              <c:f>Feuil1!$D$38:$D$44</c:f>
              <c:numCache>
                <c:formatCode>General</c:formatCode>
                <c:ptCount val="7"/>
                <c:pt idx="0">
                  <c:v>73</c:v>
                </c:pt>
                <c:pt idx="1">
                  <c:v>200</c:v>
                </c:pt>
                <c:pt idx="2">
                  <c:v>569</c:v>
                </c:pt>
                <c:pt idx="3">
                  <c:v>712</c:v>
                </c:pt>
                <c:pt idx="4">
                  <c:v>422</c:v>
                </c:pt>
                <c:pt idx="5">
                  <c:v>34</c:v>
                </c:pt>
                <c:pt idx="6">
                  <c:v>1614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30816"/>
        <c:axId val="67748992"/>
      </c:barChart>
      <c:catAx>
        <c:axId val="6773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67748992"/>
        <c:crosses val="autoZero"/>
        <c:auto val="1"/>
        <c:lblAlgn val="ctr"/>
        <c:lblOffset val="100"/>
        <c:noMultiLvlLbl val="0"/>
      </c:catAx>
      <c:valAx>
        <c:axId val="6774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308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Feuil1!$A$76:$A$83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Niamey</c:v>
                </c:pt>
                <c:pt idx="4">
                  <c:v>Maradi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Feuil1!$B$76:$B$83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Feuil1!$A$76:$A$83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Niamey</c:v>
                </c:pt>
                <c:pt idx="4">
                  <c:v>Maradi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Feuil1!$C$76:$C$83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Feuil1!$A$76:$A$83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Niamey</c:v>
                </c:pt>
                <c:pt idx="4">
                  <c:v>Maradi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Feuil1!$D$76:$D$83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Feuil1!$A$76:$A$83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Niamey</c:v>
                </c:pt>
                <c:pt idx="4">
                  <c:v>Maradi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Feuil1!$E$76:$E$83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Feuil1!$A$76:$A$83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Niamey</c:v>
                </c:pt>
                <c:pt idx="4">
                  <c:v>Maradi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Feuil1!$F$76:$F$83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5"/>
          <c:order val="5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Feuil1!$A$76:$A$83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Niamey</c:v>
                </c:pt>
                <c:pt idx="4">
                  <c:v>Maradi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Feuil1!$G$76:$G$83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6"/>
          <c:order val="6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Feuil1!$A$76:$A$83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Niamey</c:v>
                </c:pt>
                <c:pt idx="4">
                  <c:v>Maradi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Feuil1!$H$76:$H$83</c:f>
              <c:numCache>
                <c:formatCode>General</c:formatCode>
                <c:ptCount val="8"/>
                <c:pt idx="0">
                  <c:v>10</c:v>
                </c:pt>
                <c:pt idx="1">
                  <c:v>1</c:v>
                </c:pt>
                <c:pt idx="2">
                  <c:v>7</c:v>
                </c:pt>
                <c:pt idx="3">
                  <c:v>39</c:v>
                </c:pt>
                <c:pt idx="4">
                  <c:v>6</c:v>
                </c:pt>
                <c:pt idx="5">
                  <c:v>9</c:v>
                </c:pt>
                <c:pt idx="6">
                  <c:v>8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547520"/>
        <c:axId val="67549056"/>
      </c:barChart>
      <c:catAx>
        <c:axId val="6754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67549056"/>
        <c:crosses val="autoZero"/>
        <c:auto val="1"/>
        <c:lblAlgn val="ctr"/>
        <c:lblOffset val="100"/>
        <c:noMultiLvlLbl val="0"/>
      </c:catAx>
      <c:valAx>
        <c:axId val="6754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2394138232720924E-2"/>
                  <c:y val="-7.90722513852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142191601050001"/>
                  <c:y val="-6.518336249635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826170166229553"/>
                  <c:y val="-4.900298920968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185990813648285"/>
                  <c:y val="2.7222586759988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523129921259844"/>
                  <c:y val="3.7420895304753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8274825021874623E-2"/>
                  <c:y val="-6.8201370662000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5134842519684955E-2"/>
                  <c:y val="-6.650444736074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125328083989956E-3"/>
                  <c:y val="-0.1045585447652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Feuil1!$A$85:$A$92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Feuil1!$B$85:$B$92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 formatCode="0.00">
                  <c:v>5.5555555555554736</c:v>
                </c:pt>
                <c:pt idx="3" formatCode="0.00">
                  <c:v>11.111111111110969</c:v>
                </c:pt>
                <c:pt idx="4" formatCode="0.00">
                  <c:v>72.222222222222214</c:v>
                </c:pt>
                <c:pt idx="5" formatCode="0.00">
                  <c:v>5.5555555555554736</c:v>
                </c:pt>
                <c:pt idx="6" formatCode="0.00">
                  <c:v>0</c:v>
                </c:pt>
                <c:pt idx="7" formatCode="0.00">
                  <c:v>5.5555555555554736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2101509186351712"/>
                  <c:y val="7.3567366579177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642475940507441"/>
                  <c:y val="1.471055701370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955074365704291"/>
                  <c:y val="6.746573344998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656692913385818"/>
                  <c:y val="6.9916156313794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0426213910761509"/>
                  <c:y val="-0.10392242636337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158202099737533"/>
                  <c:y val="3.658865558471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0097462817147856"/>
                  <c:y val="-2.3248760571595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950240594925631E-2"/>
                  <c:y val="-2.379520268299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Feuil1!$A$14:$A$21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TILLABERI</c:v>
                </c:pt>
                <c:pt idx="7">
                  <c:v>ZINDER</c:v>
                </c:pt>
              </c:strCache>
            </c:strRef>
          </c:cat>
          <c:val>
            <c:numRef>
              <c:f>Feuil1!$B$14:$B$21</c:f>
              <c:numCache>
                <c:formatCode>0.00</c:formatCode>
                <c:ptCount val="8"/>
                <c:pt idx="0">
                  <c:v>7.7700000000000014</c:v>
                </c:pt>
                <c:pt idx="1">
                  <c:v>0</c:v>
                </c:pt>
                <c:pt idx="2">
                  <c:v>4.1189720958028824</c:v>
                </c:pt>
                <c:pt idx="3">
                  <c:v>7.2771571737231824</c:v>
                </c:pt>
                <c:pt idx="4">
                  <c:v>68.445731623224319</c:v>
                </c:pt>
                <c:pt idx="5">
                  <c:v>6.0129637291408082</c:v>
                </c:pt>
                <c:pt idx="6">
                  <c:v>0.93320461545533961</c:v>
                </c:pt>
                <c:pt idx="7">
                  <c:v>5.4429274123109463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8.3595800524938397E-4"/>
          <c:y val="0.81173228346456694"/>
          <c:w val="0.99277252843394559"/>
          <c:h val="0.160489938757655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590824584427413"/>
                  <c:y val="-0.12169728783902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236986001749732E-2"/>
                  <c:y val="-2.95917177019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343722659667904"/>
                  <c:y val="-6.798301254009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94750656167982E-2"/>
                  <c:y val="-2.9781641878098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2291568241469994"/>
                  <c:y val="-1.9728054826480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Feuil1!$A$61:$A$65</c:f>
              <c:strCache>
                <c:ptCount val="5"/>
                <c:pt idx="0">
                  <c:v>Total Afrique</c:v>
                </c:pt>
                <c:pt idx="1">
                  <c:v>Total Europe</c:v>
                </c:pt>
                <c:pt idx="2">
                  <c:v>Total Amérique</c:v>
                </c:pt>
                <c:pt idx="3">
                  <c:v>Total Asie</c:v>
                </c:pt>
                <c:pt idx="4">
                  <c:v>Total Océanie</c:v>
                </c:pt>
              </c:strCache>
            </c:strRef>
          </c:cat>
          <c:val>
            <c:numRef>
              <c:f>Feuil1!$B$61:$B$65</c:f>
              <c:numCache>
                <c:formatCode>General</c:formatCode>
                <c:ptCount val="5"/>
                <c:pt idx="0">
                  <c:v>74.88</c:v>
                </c:pt>
                <c:pt idx="1">
                  <c:v>12.370000000000006</c:v>
                </c:pt>
                <c:pt idx="2">
                  <c:v>2.84</c:v>
                </c:pt>
                <c:pt idx="3">
                  <c:v>9.8500000000000068</c:v>
                </c:pt>
                <c:pt idx="4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6674321959755083E-2"/>
                  <c:y val="-1.958187518226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829833770778651E-2"/>
                  <c:y val="-5.44983960338312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508322397200429"/>
                  <c:y val="4.9857830271217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842202537182854"/>
                  <c:y val="3.6684164479440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8276279527559606"/>
                  <c:y val="-4.8807596967045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810739282589947"/>
                  <c:y val="3.7324657334499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9184820647419094E-2"/>
                  <c:y val="-6.6768737241179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1158683289588801E-2"/>
                  <c:y val="-2.0699183435404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Feuil1!$A$92:$A$99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TILLABERI</c:v>
                </c:pt>
                <c:pt idx="7">
                  <c:v>ZINDER</c:v>
                </c:pt>
              </c:strCache>
            </c:strRef>
          </c:cat>
          <c:val>
            <c:numRef>
              <c:f>Feuil1!$B$92:$B$99</c:f>
              <c:numCache>
                <c:formatCode>0.00</c:formatCode>
                <c:ptCount val="8"/>
                <c:pt idx="0">
                  <c:v>7.4095008724287865</c:v>
                </c:pt>
                <c:pt idx="1">
                  <c:v>0</c:v>
                </c:pt>
                <c:pt idx="2">
                  <c:v>3.3692954215919979</c:v>
                </c:pt>
                <c:pt idx="3">
                  <c:v>7.6700007372637682</c:v>
                </c:pt>
                <c:pt idx="4">
                  <c:v>72.898183873581914</c:v>
                </c:pt>
                <c:pt idx="5">
                  <c:v>3.2144700302278144</c:v>
                </c:pt>
                <c:pt idx="6">
                  <c:v>1.3074144159642178</c:v>
                </c:pt>
                <c:pt idx="7">
                  <c:v>4.1311346489395655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6.3915135608049014E-3"/>
          <c:y val="0.81173228346456694"/>
          <c:w val="0.98999475065616793"/>
          <c:h val="0.160489938757655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19DF-3444-45DC-B7BC-4B01125A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Troisième bulletion 2014</Template>
  <TotalTime>1069</TotalTime>
  <Pages>44</Pages>
  <Words>5345</Words>
  <Characters>29401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ADAMOU</cp:lastModifiedBy>
  <cp:revision>26</cp:revision>
  <cp:lastPrinted>2017-11-29T08:22:00Z</cp:lastPrinted>
  <dcterms:created xsi:type="dcterms:W3CDTF">2017-08-22T11:17:00Z</dcterms:created>
  <dcterms:modified xsi:type="dcterms:W3CDTF">2018-03-08T09:26:00Z</dcterms:modified>
</cp:coreProperties>
</file>