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8D55" w14:textId="77777777" w:rsidR="00BC78D1" w:rsidRPr="00BC78D1" w:rsidRDefault="00BC78D1" w:rsidP="00920A15">
      <w:pPr>
        <w:jc w:val="center"/>
        <w:rPr>
          <w:rFonts w:ascii="Arial" w:hAnsi="Arial" w:cs="Arial"/>
          <w:b/>
          <w:sz w:val="32"/>
          <w:szCs w:val="32"/>
        </w:rPr>
      </w:pPr>
      <w:r w:rsidRPr="00BC78D1">
        <w:rPr>
          <w:rFonts w:ascii="Arial" w:hAnsi="Arial" w:cs="Arial"/>
          <w:b/>
          <w:sz w:val="32"/>
          <w:szCs w:val="32"/>
        </w:rPr>
        <w:t>Atelier national de Vulgarisation d</w:t>
      </w:r>
      <w:r w:rsidR="00CE52A3">
        <w:rPr>
          <w:rFonts w:ascii="Arial" w:hAnsi="Arial" w:cs="Arial"/>
          <w:b/>
          <w:sz w:val="32"/>
          <w:szCs w:val="32"/>
        </w:rPr>
        <w:t>u R</w:t>
      </w:r>
      <w:r w:rsidR="00D018A8">
        <w:rPr>
          <w:rFonts w:ascii="Arial" w:hAnsi="Arial" w:cs="Arial"/>
          <w:b/>
          <w:sz w:val="32"/>
          <w:szCs w:val="32"/>
        </w:rPr>
        <w:t xml:space="preserve">èglement d’exécution </w:t>
      </w:r>
      <w:r w:rsidR="00CE52A3">
        <w:rPr>
          <w:rFonts w:ascii="Arial" w:hAnsi="Arial" w:cs="Arial"/>
          <w:b/>
          <w:sz w:val="32"/>
          <w:szCs w:val="32"/>
        </w:rPr>
        <w:t>N°04/201</w:t>
      </w:r>
      <w:r w:rsidRPr="00BC78D1">
        <w:rPr>
          <w:rFonts w:ascii="Arial" w:hAnsi="Arial" w:cs="Arial"/>
          <w:b/>
          <w:sz w:val="32"/>
          <w:szCs w:val="32"/>
        </w:rPr>
        <w:t>8/COM/UEMOA du 11 avril 2018, d’adoption de la nouvelle nomenclature des activités de l’artisanat du Niger, et de présentation des opportunités de la Loi AGOA pour le Niger en matière d’artisanat</w:t>
      </w:r>
    </w:p>
    <w:p w14:paraId="058ABAAB" w14:textId="77777777" w:rsidR="00BC78D1" w:rsidRDefault="00BC78D1" w:rsidP="00920A15">
      <w:pPr>
        <w:jc w:val="center"/>
        <w:rPr>
          <w:rFonts w:ascii="Arial" w:hAnsi="Arial" w:cs="Arial"/>
          <w:b/>
          <w:sz w:val="28"/>
          <w:szCs w:val="28"/>
        </w:rPr>
      </w:pPr>
    </w:p>
    <w:p w14:paraId="3627DBDB" w14:textId="77777777" w:rsidR="00B75B1A" w:rsidRPr="00BC78D1" w:rsidRDefault="001C1D11" w:rsidP="00920A15">
      <w:pPr>
        <w:jc w:val="center"/>
        <w:rPr>
          <w:rFonts w:ascii="Arial" w:hAnsi="Arial" w:cs="Arial"/>
          <w:b/>
          <w:sz w:val="32"/>
          <w:szCs w:val="32"/>
          <w:u w:val="single"/>
        </w:rPr>
      </w:pPr>
      <w:r>
        <w:rPr>
          <w:rFonts w:ascii="Arial" w:hAnsi="Arial" w:cs="Arial"/>
          <w:b/>
          <w:sz w:val="32"/>
          <w:szCs w:val="32"/>
          <w:u w:val="single"/>
        </w:rPr>
        <w:t>Rapport Géné</w:t>
      </w:r>
      <w:r w:rsidR="00BE0960">
        <w:rPr>
          <w:rFonts w:ascii="Arial" w:hAnsi="Arial" w:cs="Arial"/>
          <w:b/>
          <w:sz w:val="32"/>
          <w:szCs w:val="32"/>
          <w:u w:val="single"/>
        </w:rPr>
        <w:t>ral</w:t>
      </w:r>
      <w:r w:rsidR="00920A15" w:rsidRPr="00BC78D1">
        <w:rPr>
          <w:rFonts w:ascii="Arial" w:hAnsi="Arial" w:cs="Arial"/>
          <w:b/>
          <w:sz w:val="32"/>
          <w:szCs w:val="32"/>
          <w:u w:val="single"/>
        </w:rPr>
        <w:t xml:space="preserve"> </w:t>
      </w:r>
    </w:p>
    <w:p w14:paraId="322A4111" w14:textId="77777777" w:rsidR="00F4446F" w:rsidRPr="00F4446F" w:rsidRDefault="00F4446F" w:rsidP="00920A15">
      <w:pPr>
        <w:jc w:val="center"/>
        <w:rPr>
          <w:rFonts w:ascii="Arial" w:hAnsi="Arial" w:cs="Arial"/>
          <w:b/>
          <w:sz w:val="28"/>
          <w:szCs w:val="28"/>
        </w:rPr>
      </w:pPr>
    </w:p>
    <w:p w14:paraId="1A0F0138" w14:textId="77777777" w:rsidR="00920A15" w:rsidRPr="00F4446F" w:rsidRDefault="009A68CE" w:rsidP="00BE2BB8">
      <w:pPr>
        <w:jc w:val="both"/>
        <w:rPr>
          <w:rFonts w:ascii="Arial" w:hAnsi="Arial" w:cs="Arial"/>
          <w:sz w:val="28"/>
          <w:szCs w:val="28"/>
        </w:rPr>
      </w:pPr>
      <w:r>
        <w:rPr>
          <w:rFonts w:ascii="Arial" w:hAnsi="Arial" w:cs="Arial"/>
          <w:sz w:val="28"/>
          <w:szCs w:val="28"/>
        </w:rPr>
        <w:t xml:space="preserve">Du 20 </w:t>
      </w:r>
      <w:r w:rsidR="00A75236">
        <w:rPr>
          <w:rFonts w:ascii="Arial" w:hAnsi="Arial" w:cs="Arial"/>
          <w:sz w:val="28"/>
          <w:szCs w:val="28"/>
        </w:rPr>
        <w:t>au</w:t>
      </w:r>
      <w:r>
        <w:rPr>
          <w:rFonts w:ascii="Arial" w:hAnsi="Arial" w:cs="Arial"/>
          <w:sz w:val="28"/>
          <w:szCs w:val="28"/>
        </w:rPr>
        <w:t xml:space="preserve"> 21 </w:t>
      </w:r>
      <w:r w:rsidR="00920A15" w:rsidRPr="00F4446F">
        <w:rPr>
          <w:rFonts w:ascii="Arial" w:hAnsi="Arial" w:cs="Arial"/>
          <w:sz w:val="28"/>
          <w:szCs w:val="28"/>
        </w:rPr>
        <w:t xml:space="preserve">septembre </w:t>
      </w:r>
      <w:r>
        <w:rPr>
          <w:rFonts w:ascii="Arial" w:hAnsi="Arial" w:cs="Arial"/>
          <w:sz w:val="28"/>
          <w:szCs w:val="28"/>
        </w:rPr>
        <w:t xml:space="preserve">2019 </w:t>
      </w:r>
      <w:r w:rsidR="00920A15" w:rsidRPr="00F4446F">
        <w:rPr>
          <w:rFonts w:ascii="Arial" w:hAnsi="Arial" w:cs="Arial"/>
          <w:sz w:val="28"/>
          <w:szCs w:val="28"/>
        </w:rPr>
        <w:t xml:space="preserve">s’est tenu dans la salle de </w:t>
      </w:r>
      <w:r w:rsidR="00BE2BB8" w:rsidRPr="00F4446F">
        <w:rPr>
          <w:rFonts w:ascii="Arial" w:hAnsi="Arial" w:cs="Arial"/>
          <w:sz w:val="28"/>
          <w:szCs w:val="28"/>
        </w:rPr>
        <w:t>réunion</w:t>
      </w:r>
      <w:r w:rsidR="00920A15" w:rsidRPr="00F4446F">
        <w:rPr>
          <w:rFonts w:ascii="Arial" w:hAnsi="Arial" w:cs="Arial"/>
          <w:sz w:val="28"/>
          <w:szCs w:val="28"/>
        </w:rPr>
        <w:t xml:space="preserve"> de l’</w:t>
      </w:r>
      <w:r w:rsidR="00BE2BB8" w:rsidRPr="00F4446F">
        <w:rPr>
          <w:rFonts w:ascii="Arial" w:hAnsi="Arial" w:cs="Arial"/>
          <w:sz w:val="28"/>
          <w:szCs w:val="28"/>
        </w:rPr>
        <w:t>hôtel</w:t>
      </w:r>
      <w:r w:rsidR="00920A15" w:rsidRPr="00F4446F">
        <w:rPr>
          <w:rFonts w:ascii="Arial" w:hAnsi="Arial" w:cs="Arial"/>
          <w:sz w:val="28"/>
          <w:szCs w:val="28"/>
        </w:rPr>
        <w:t xml:space="preserve"> </w:t>
      </w:r>
      <w:proofErr w:type="spellStart"/>
      <w:r w:rsidR="00920A15" w:rsidRPr="00F4446F">
        <w:rPr>
          <w:rFonts w:ascii="Arial" w:hAnsi="Arial" w:cs="Arial"/>
          <w:sz w:val="28"/>
          <w:szCs w:val="28"/>
        </w:rPr>
        <w:t>Toubal</w:t>
      </w:r>
      <w:proofErr w:type="spellEnd"/>
      <w:r w:rsidR="00920A15" w:rsidRPr="00F4446F">
        <w:rPr>
          <w:rFonts w:ascii="Arial" w:hAnsi="Arial" w:cs="Arial"/>
          <w:sz w:val="28"/>
          <w:szCs w:val="28"/>
        </w:rPr>
        <w:t xml:space="preserve"> de Dosso</w:t>
      </w:r>
      <w:r w:rsidR="00BE2BB8" w:rsidRPr="00F4446F">
        <w:rPr>
          <w:rFonts w:ascii="Arial" w:hAnsi="Arial" w:cs="Arial"/>
          <w:sz w:val="28"/>
          <w:szCs w:val="28"/>
        </w:rPr>
        <w:t>, l’atelier national de Vulgarisation d</w:t>
      </w:r>
      <w:r w:rsidR="008D409A">
        <w:rPr>
          <w:rFonts w:ascii="Arial" w:hAnsi="Arial" w:cs="Arial"/>
          <w:sz w:val="28"/>
          <w:szCs w:val="28"/>
        </w:rPr>
        <w:t>u Règlement d’exécution N°04/201</w:t>
      </w:r>
      <w:r w:rsidR="00BE2BB8" w:rsidRPr="00F4446F">
        <w:rPr>
          <w:rFonts w:ascii="Arial" w:hAnsi="Arial" w:cs="Arial"/>
          <w:sz w:val="28"/>
          <w:szCs w:val="28"/>
        </w:rPr>
        <w:t>8/COM/UEMOA du 11 avril 2018, d’adoption de la nouvelle nomenclature des activités de l’artisanat du Niger, et de présentation des opportunités de la Loi AGOA pour le Niger en matière d’artisanat.</w:t>
      </w:r>
    </w:p>
    <w:p w14:paraId="4CAE853A" w14:textId="77777777" w:rsidR="008D46F5" w:rsidRDefault="00BE2BB8" w:rsidP="005E77A9">
      <w:pPr>
        <w:jc w:val="both"/>
        <w:rPr>
          <w:rFonts w:ascii="Arial" w:hAnsi="Arial" w:cs="Arial"/>
          <w:sz w:val="28"/>
          <w:szCs w:val="28"/>
        </w:rPr>
      </w:pPr>
      <w:r w:rsidRPr="00F4446F">
        <w:rPr>
          <w:rFonts w:ascii="Arial" w:hAnsi="Arial" w:cs="Arial"/>
          <w:sz w:val="28"/>
          <w:szCs w:val="28"/>
        </w:rPr>
        <w:t>Etaient présent</w:t>
      </w:r>
      <w:r w:rsidR="008D409A">
        <w:rPr>
          <w:rFonts w:ascii="Arial" w:hAnsi="Arial" w:cs="Arial"/>
          <w:sz w:val="28"/>
          <w:szCs w:val="28"/>
        </w:rPr>
        <w:t>s</w:t>
      </w:r>
      <w:r w:rsidRPr="00F4446F">
        <w:rPr>
          <w:rFonts w:ascii="Arial" w:hAnsi="Arial" w:cs="Arial"/>
          <w:sz w:val="28"/>
          <w:szCs w:val="28"/>
        </w:rPr>
        <w:t xml:space="preserve"> à l’atelier</w:t>
      </w:r>
      <w:r w:rsidR="008D46F5">
        <w:rPr>
          <w:rFonts w:ascii="Arial" w:hAnsi="Arial" w:cs="Arial"/>
          <w:sz w:val="28"/>
          <w:szCs w:val="28"/>
        </w:rPr>
        <w:t xml:space="preserve"> : </w:t>
      </w:r>
    </w:p>
    <w:p w14:paraId="5E39F1A3" w14:textId="77777777" w:rsidR="008D46F5" w:rsidRDefault="008D46F5" w:rsidP="008D46F5">
      <w:pPr>
        <w:pStyle w:val="Paragraphedeliste"/>
        <w:numPr>
          <w:ilvl w:val="0"/>
          <w:numId w:val="4"/>
        </w:numPr>
        <w:jc w:val="both"/>
        <w:rPr>
          <w:rFonts w:ascii="Arial" w:hAnsi="Arial" w:cs="Arial"/>
          <w:sz w:val="28"/>
          <w:szCs w:val="28"/>
        </w:rPr>
      </w:pPr>
      <w:r>
        <w:rPr>
          <w:rFonts w:ascii="Arial" w:hAnsi="Arial" w:cs="Arial"/>
          <w:sz w:val="28"/>
          <w:szCs w:val="28"/>
        </w:rPr>
        <w:t xml:space="preserve">Le </w:t>
      </w:r>
      <w:r w:rsidR="006C3FD6" w:rsidRPr="008D46F5">
        <w:rPr>
          <w:rFonts w:ascii="Arial" w:hAnsi="Arial" w:cs="Arial"/>
          <w:sz w:val="28"/>
          <w:szCs w:val="28"/>
        </w:rPr>
        <w:t>Ministre du Tourisme et de l’Artis</w:t>
      </w:r>
      <w:r w:rsidR="008D409A" w:rsidRPr="008D46F5">
        <w:rPr>
          <w:rFonts w:ascii="Arial" w:hAnsi="Arial" w:cs="Arial"/>
          <w:sz w:val="28"/>
          <w:szCs w:val="28"/>
        </w:rPr>
        <w:t>anat Monsieur Ahmet</w:t>
      </w:r>
      <w:r w:rsidR="006C3FD6" w:rsidRPr="008D46F5">
        <w:rPr>
          <w:rFonts w:ascii="Arial" w:hAnsi="Arial" w:cs="Arial"/>
          <w:sz w:val="28"/>
          <w:szCs w:val="28"/>
        </w:rPr>
        <w:t xml:space="preserve"> </w:t>
      </w:r>
      <w:proofErr w:type="spellStart"/>
      <w:r w:rsidR="006C3FD6" w:rsidRPr="008D46F5">
        <w:rPr>
          <w:rFonts w:ascii="Arial" w:hAnsi="Arial" w:cs="Arial"/>
          <w:sz w:val="28"/>
          <w:szCs w:val="28"/>
        </w:rPr>
        <w:t>Botto</w:t>
      </w:r>
      <w:proofErr w:type="spellEnd"/>
      <w:r>
        <w:rPr>
          <w:rFonts w:ascii="Arial" w:hAnsi="Arial" w:cs="Arial"/>
          <w:sz w:val="28"/>
          <w:szCs w:val="28"/>
        </w:rPr>
        <w:t> ;</w:t>
      </w:r>
      <w:r w:rsidR="006C3FD6" w:rsidRPr="008D46F5">
        <w:rPr>
          <w:rFonts w:ascii="Arial" w:hAnsi="Arial" w:cs="Arial"/>
          <w:sz w:val="28"/>
          <w:szCs w:val="28"/>
        </w:rPr>
        <w:t xml:space="preserve"> </w:t>
      </w:r>
      <w:r w:rsidR="00BE2BB8" w:rsidRPr="008D46F5">
        <w:rPr>
          <w:rFonts w:ascii="Arial" w:hAnsi="Arial" w:cs="Arial"/>
          <w:sz w:val="28"/>
          <w:szCs w:val="28"/>
        </w:rPr>
        <w:t xml:space="preserve"> </w:t>
      </w:r>
    </w:p>
    <w:p w14:paraId="6FF7E5CF" w14:textId="77777777" w:rsidR="00C41C44" w:rsidRDefault="00BE2BB8" w:rsidP="008D46F5">
      <w:pPr>
        <w:pStyle w:val="Paragraphedeliste"/>
        <w:numPr>
          <w:ilvl w:val="0"/>
          <w:numId w:val="4"/>
        </w:numPr>
        <w:jc w:val="both"/>
        <w:rPr>
          <w:rFonts w:ascii="Arial" w:hAnsi="Arial" w:cs="Arial"/>
          <w:sz w:val="28"/>
          <w:szCs w:val="28"/>
        </w:rPr>
      </w:pPr>
      <w:r w:rsidRPr="008D46F5">
        <w:rPr>
          <w:rFonts w:ascii="Arial" w:hAnsi="Arial" w:cs="Arial"/>
          <w:sz w:val="28"/>
          <w:szCs w:val="28"/>
        </w:rPr>
        <w:t>le Directeur de cabinet du Ministèr</w:t>
      </w:r>
      <w:r w:rsidR="008D46F5">
        <w:rPr>
          <w:rFonts w:ascii="Arial" w:hAnsi="Arial" w:cs="Arial"/>
          <w:sz w:val="28"/>
          <w:szCs w:val="28"/>
        </w:rPr>
        <w:t>e du Tourisme et de l’Artisanat ;</w:t>
      </w:r>
    </w:p>
    <w:p w14:paraId="1438301C" w14:textId="77777777" w:rsidR="00C41C44" w:rsidRDefault="00C41C44" w:rsidP="008D46F5">
      <w:pPr>
        <w:pStyle w:val="Paragraphedeliste"/>
        <w:numPr>
          <w:ilvl w:val="0"/>
          <w:numId w:val="4"/>
        </w:numPr>
        <w:jc w:val="both"/>
        <w:rPr>
          <w:rFonts w:ascii="Arial" w:hAnsi="Arial" w:cs="Arial"/>
          <w:sz w:val="28"/>
          <w:szCs w:val="28"/>
        </w:rPr>
      </w:pPr>
      <w:r>
        <w:rPr>
          <w:rFonts w:ascii="Arial" w:hAnsi="Arial" w:cs="Arial"/>
          <w:sz w:val="28"/>
          <w:szCs w:val="28"/>
        </w:rPr>
        <w:t>l’Inspecteur général des Services du MTA ;</w:t>
      </w:r>
    </w:p>
    <w:p w14:paraId="4A9A6A07" w14:textId="77777777" w:rsidR="008D46F5" w:rsidRDefault="00C41C44" w:rsidP="008D46F5">
      <w:pPr>
        <w:pStyle w:val="Paragraphedeliste"/>
        <w:numPr>
          <w:ilvl w:val="0"/>
          <w:numId w:val="4"/>
        </w:numPr>
        <w:jc w:val="both"/>
        <w:rPr>
          <w:rFonts w:ascii="Arial" w:hAnsi="Arial" w:cs="Arial"/>
          <w:sz w:val="28"/>
          <w:szCs w:val="28"/>
        </w:rPr>
      </w:pPr>
      <w:r>
        <w:rPr>
          <w:rFonts w:ascii="Arial" w:hAnsi="Arial" w:cs="Arial"/>
          <w:sz w:val="28"/>
          <w:szCs w:val="28"/>
        </w:rPr>
        <w:t>le Conseiller Technique du Ministre/TA</w:t>
      </w:r>
      <w:r w:rsidR="00BE2BB8" w:rsidRPr="008D46F5">
        <w:rPr>
          <w:rFonts w:ascii="Arial" w:hAnsi="Arial" w:cs="Arial"/>
          <w:sz w:val="28"/>
          <w:szCs w:val="28"/>
        </w:rPr>
        <w:t xml:space="preserve"> </w:t>
      </w:r>
    </w:p>
    <w:p w14:paraId="20E26FCD" w14:textId="77777777" w:rsidR="00C41C44" w:rsidRPr="00C41C44" w:rsidRDefault="00BE2BB8" w:rsidP="00C41C44">
      <w:pPr>
        <w:pStyle w:val="Paragraphedeliste"/>
        <w:numPr>
          <w:ilvl w:val="0"/>
          <w:numId w:val="4"/>
        </w:numPr>
        <w:jc w:val="both"/>
        <w:rPr>
          <w:rFonts w:ascii="Arial" w:hAnsi="Arial" w:cs="Arial"/>
          <w:sz w:val="28"/>
          <w:szCs w:val="28"/>
        </w:rPr>
      </w:pPr>
      <w:r w:rsidRPr="008D46F5">
        <w:rPr>
          <w:rFonts w:ascii="Arial" w:hAnsi="Arial" w:cs="Arial"/>
          <w:sz w:val="28"/>
          <w:szCs w:val="28"/>
        </w:rPr>
        <w:t xml:space="preserve">les cadres </w:t>
      </w:r>
      <w:r w:rsidR="008D46F5">
        <w:rPr>
          <w:rFonts w:ascii="Arial" w:hAnsi="Arial" w:cs="Arial"/>
          <w:sz w:val="28"/>
          <w:szCs w:val="28"/>
        </w:rPr>
        <w:t>centraux</w:t>
      </w:r>
      <w:r w:rsidRPr="008D46F5">
        <w:rPr>
          <w:rFonts w:ascii="Arial" w:hAnsi="Arial" w:cs="Arial"/>
          <w:sz w:val="28"/>
          <w:szCs w:val="28"/>
        </w:rPr>
        <w:t xml:space="preserve"> et régionaux du Ministère</w:t>
      </w:r>
      <w:r w:rsidR="008D46F5">
        <w:rPr>
          <w:rFonts w:ascii="Arial" w:hAnsi="Arial" w:cs="Arial"/>
          <w:sz w:val="28"/>
          <w:szCs w:val="28"/>
        </w:rPr>
        <w:t xml:space="preserve"> </w:t>
      </w:r>
      <w:r w:rsidR="008D46F5" w:rsidRPr="008D46F5">
        <w:rPr>
          <w:rFonts w:ascii="Arial" w:hAnsi="Arial" w:cs="Arial"/>
          <w:sz w:val="28"/>
          <w:szCs w:val="28"/>
        </w:rPr>
        <w:t>du Tourisme et de l’Artisanat</w:t>
      </w:r>
      <w:r w:rsidR="008D46F5">
        <w:rPr>
          <w:rFonts w:ascii="Arial" w:hAnsi="Arial" w:cs="Arial"/>
          <w:sz w:val="28"/>
          <w:szCs w:val="28"/>
        </w:rPr>
        <w:t> ;</w:t>
      </w:r>
    </w:p>
    <w:p w14:paraId="29E7DC79" w14:textId="77777777" w:rsidR="008D46F5" w:rsidRDefault="008D46F5" w:rsidP="008D46F5">
      <w:pPr>
        <w:pStyle w:val="Paragraphedeliste"/>
        <w:numPr>
          <w:ilvl w:val="0"/>
          <w:numId w:val="4"/>
        </w:numPr>
        <w:jc w:val="both"/>
        <w:rPr>
          <w:rFonts w:ascii="Arial" w:hAnsi="Arial" w:cs="Arial"/>
          <w:sz w:val="28"/>
          <w:szCs w:val="28"/>
        </w:rPr>
      </w:pPr>
      <w:r>
        <w:rPr>
          <w:rFonts w:ascii="Arial" w:hAnsi="Arial" w:cs="Arial"/>
          <w:sz w:val="28"/>
          <w:szCs w:val="28"/>
        </w:rPr>
        <w:t>le représentant</w:t>
      </w:r>
      <w:r w:rsidR="00BE2BB8" w:rsidRPr="008D46F5">
        <w:rPr>
          <w:rFonts w:ascii="Arial" w:hAnsi="Arial" w:cs="Arial"/>
          <w:sz w:val="28"/>
          <w:szCs w:val="28"/>
        </w:rPr>
        <w:t xml:space="preserve"> </w:t>
      </w:r>
      <w:r>
        <w:rPr>
          <w:rFonts w:ascii="Arial" w:hAnsi="Arial" w:cs="Arial"/>
          <w:sz w:val="28"/>
          <w:szCs w:val="28"/>
        </w:rPr>
        <w:t>du ministère des Enseignements Professionnels et Techniques ;</w:t>
      </w:r>
    </w:p>
    <w:p w14:paraId="3F01CEFF" w14:textId="77777777" w:rsidR="008D46F5" w:rsidRDefault="008D46F5" w:rsidP="008D46F5">
      <w:pPr>
        <w:pStyle w:val="Paragraphedeliste"/>
        <w:numPr>
          <w:ilvl w:val="0"/>
          <w:numId w:val="4"/>
        </w:numPr>
        <w:jc w:val="both"/>
        <w:rPr>
          <w:rFonts w:ascii="Arial" w:hAnsi="Arial" w:cs="Arial"/>
          <w:sz w:val="28"/>
          <w:szCs w:val="28"/>
        </w:rPr>
      </w:pPr>
      <w:r>
        <w:rPr>
          <w:rFonts w:ascii="Arial" w:hAnsi="Arial" w:cs="Arial"/>
          <w:sz w:val="28"/>
          <w:szCs w:val="28"/>
        </w:rPr>
        <w:t>le représentant</w:t>
      </w:r>
      <w:r w:rsidRPr="008D46F5">
        <w:rPr>
          <w:rFonts w:ascii="Arial" w:hAnsi="Arial" w:cs="Arial"/>
          <w:sz w:val="28"/>
          <w:szCs w:val="28"/>
        </w:rPr>
        <w:t xml:space="preserve"> </w:t>
      </w:r>
      <w:r>
        <w:rPr>
          <w:rFonts w:ascii="Arial" w:hAnsi="Arial" w:cs="Arial"/>
          <w:sz w:val="28"/>
          <w:szCs w:val="28"/>
        </w:rPr>
        <w:t>du ministère</w:t>
      </w:r>
      <w:r w:rsidRPr="008D46F5">
        <w:rPr>
          <w:rFonts w:ascii="Arial" w:hAnsi="Arial" w:cs="Arial"/>
          <w:sz w:val="28"/>
          <w:szCs w:val="28"/>
        </w:rPr>
        <w:t xml:space="preserve"> </w:t>
      </w:r>
      <w:r>
        <w:rPr>
          <w:rFonts w:ascii="Arial" w:hAnsi="Arial" w:cs="Arial"/>
          <w:sz w:val="28"/>
          <w:szCs w:val="28"/>
        </w:rPr>
        <w:t>de l’Emploi, du Travail et de la Protection Sociale ;</w:t>
      </w:r>
    </w:p>
    <w:p w14:paraId="436ED997" w14:textId="77777777" w:rsidR="009A68CE" w:rsidRDefault="009A68CE" w:rsidP="008D46F5">
      <w:pPr>
        <w:pStyle w:val="Paragraphedeliste"/>
        <w:numPr>
          <w:ilvl w:val="0"/>
          <w:numId w:val="4"/>
        </w:numPr>
        <w:jc w:val="both"/>
        <w:rPr>
          <w:rFonts w:ascii="Arial" w:hAnsi="Arial" w:cs="Arial"/>
          <w:sz w:val="28"/>
          <w:szCs w:val="28"/>
        </w:rPr>
      </w:pPr>
      <w:r>
        <w:rPr>
          <w:rFonts w:ascii="Arial" w:hAnsi="Arial" w:cs="Arial"/>
          <w:sz w:val="28"/>
          <w:szCs w:val="28"/>
        </w:rPr>
        <w:t>le Secrétaire Général de la CMANI </w:t>
      </w:r>
    </w:p>
    <w:p w14:paraId="0E9E3E3D" w14:textId="77777777" w:rsidR="00A02548" w:rsidRDefault="00A02548" w:rsidP="008D46F5">
      <w:pPr>
        <w:pStyle w:val="Paragraphedeliste"/>
        <w:numPr>
          <w:ilvl w:val="0"/>
          <w:numId w:val="4"/>
        </w:numPr>
        <w:jc w:val="both"/>
        <w:rPr>
          <w:rFonts w:ascii="Arial" w:hAnsi="Arial" w:cs="Arial"/>
          <w:sz w:val="28"/>
          <w:szCs w:val="28"/>
        </w:rPr>
      </w:pPr>
      <w:r>
        <w:rPr>
          <w:rFonts w:ascii="Arial" w:hAnsi="Arial" w:cs="Arial"/>
          <w:sz w:val="28"/>
          <w:szCs w:val="28"/>
        </w:rPr>
        <w:t>le représentant de l’Agence SAFEM ;</w:t>
      </w:r>
    </w:p>
    <w:p w14:paraId="67C66F77" w14:textId="77777777" w:rsidR="00A02548" w:rsidRDefault="00A02548" w:rsidP="008D46F5">
      <w:pPr>
        <w:pStyle w:val="Paragraphedeliste"/>
        <w:numPr>
          <w:ilvl w:val="0"/>
          <w:numId w:val="4"/>
        </w:numPr>
        <w:jc w:val="both"/>
        <w:rPr>
          <w:rFonts w:ascii="Arial" w:hAnsi="Arial" w:cs="Arial"/>
          <w:sz w:val="28"/>
          <w:szCs w:val="28"/>
        </w:rPr>
      </w:pPr>
      <w:r>
        <w:rPr>
          <w:rFonts w:ascii="Arial" w:hAnsi="Arial" w:cs="Arial"/>
          <w:sz w:val="28"/>
          <w:szCs w:val="28"/>
        </w:rPr>
        <w:t>le représentant de la Chambre de Commerce et d’Industrie du Niger</w:t>
      </w:r>
    </w:p>
    <w:p w14:paraId="42AF291B" w14:textId="77777777" w:rsidR="001A2596" w:rsidRDefault="001A2596" w:rsidP="008D46F5">
      <w:pPr>
        <w:pStyle w:val="Paragraphedeliste"/>
        <w:numPr>
          <w:ilvl w:val="0"/>
          <w:numId w:val="4"/>
        </w:numPr>
        <w:jc w:val="both"/>
        <w:rPr>
          <w:rFonts w:ascii="Arial" w:hAnsi="Arial" w:cs="Arial"/>
          <w:sz w:val="28"/>
          <w:szCs w:val="28"/>
        </w:rPr>
      </w:pPr>
      <w:r>
        <w:rPr>
          <w:rFonts w:ascii="Arial" w:hAnsi="Arial" w:cs="Arial"/>
          <w:sz w:val="28"/>
          <w:szCs w:val="28"/>
        </w:rPr>
        <w:t>le représentant du Centre Nigérien de Promotion</w:t>
      </w:r>
      <w:r w:rsidR="006837F0">
        <w:rPr>
          <w:rFonts w:ascii="Arial" w:hAnsi="Arial" w:cs="Arial"/>
          <w:sz w:val="28"/>
          <w:szCs w:val="28"/>
        </w:rPr>
        <w:t xml:space="preserve"> </w:t>
      </w:r>
      <w:r>
        <w:rPr>
          <w:rFonts w:ascii="Arial" w:hAnsi="Arial" w:cs="Arial"/>
          <w:sz w:val="28"/>
          <w:szCs w:val="28"/>
        </w:rPr>
        <w:t>Touristique</w:t>
      </w:r>
    </w:p>
    <w:p w14:paraId="54C8DAD5" w14:textId="77777777" w:rsidR="00223C80" w:rsidRDefault="00223C80" w:rsidP="008D46F5">
      <w:pPr>
        <w:pStyle w:val="Paragraphedeliste"/>
        <w:numPr>
          <w:ilvl w:val="0"/>
          <w:numId w:val="4"/>
        </w:numPr>
        <w:jc w:val="both"/>
        <w:rPr>
          <w:rFonts w:ascii="Arial" w:hAnsi="Arial" w:cs="Arial"/>
          <w:sz w:val="28"/>
          <w:szCs w:val="28"/>
        </w:rPr>
      </w:pPr>
      <w:r>
        <w:rPr>
          <w:rFonts w:ascii="Arial" w:hAnsi="Arial" w:cs="Arial"/>
          <w:sz w:val="28"/>
          <w:szCs w:val="28"/>
        </w:rPr>
        <w:t>le Président de la FNAN ;</w:t>
      </w:r>
    </w:p>
    <w:p w14:paraId="387FF80B" w14:textId="77777777" w:rsidR="00A02548" w:rsidRPr="00D018A8" w:rsidRDefault="00BE2BB8" w:rsidP="00D018A8">
      <w:pPr>
        <w:pStyle w:val="Paragraphedeliste"/>
        <w:numPr>
          <w:ilvl w:val="0"/>
          <w:numId w:val="4"/>
        </w:numPr>
        <w:jc w:val="both"/>
        <w:rPr>
          <w:rFonts w:ascii="Arial" w:hAnsi="Arial" w:cs="Arial"/>
          <w:sz w:val="28"/>
          <w:szCs w:val="28"/>
        </w:rPr>
      </w:pPr>
      <w:r w:rsidRPr="008D46F5">
        <w:rPr>
          <w:rFonts w:ascii="Arial" w:hAnsi="Arial" w:cs="Arial"/>
          <w:sz w:val="28"/>
          <w:szCs w:val="28"/>
        </w:rPr>
        <w:t xml:space="preserve">les </w:t>
      </w:r>
      <w:r w:rsidR="00223C80">
        <w:rPr>
          <w:rFonts w:ascii="Arial" w:hAnsi="Arial" w:cs="Arial"/>
          <w:sz w:val="28"/>
          <w:szCs w:val="28"/>
        </w:rPr>
        <w:t>P</w:t>
      </w:r>
      <w:r w:rsidRPr="008D46F5">
        <w:rPr>
          <w:rFonts w:ascii="Arial" w:hAnsi="Arial" w:cs="Arial"/>
          <w:sz w:val="28"/>
          <w:szCs w:val="28"/>
        </w:rPr>
        <w:t>résidents régionaux de</w:t>
      </w:r>
      <w:r w:rsidR="009E56E0">
        <w:rPr>
          <w:rFonts w:ascii="Arial" w:hAnsi="Arial" w:cs="Arial"/>
          <w:sz w:val="28"/>
          <w:szCs w:val="28"/>
        </w:rPr>
        <w:t xml:space="preserve"> la </w:t>
      </w:r>
      <w:r w:rsidR="00A02548">
        <w:rPr>
          <w:rFonts w:ascii="Arial" w:hAnsi="Arial" w:cs="Arial"/>
          <w:sz w:val="28"/>
          <w:szCs w:val="28"/>
        </w:rPr>
        <w:t>C</w:t>
      </w:r>
      <w:r w:rsidR="009E56E0">
        <w:rPr>
          <w:rFonts w:ascii="Arial" w:hAnsi="Arial" w:cs="Arial"/>
          <w:sz w:val="28"/>
          <w:szCs w:val="28"/>
        </w:rPr>
        <w:t>hambre</w:t>
      </w:r>
      <w:r w:rsidRPr="008D46F5">
        <w:rPr>
          <w:rFonts w:ascii="Arial" w:hAnsi="Arial" w:cs="Arial"/>
          <w:sz w:val="28"/>
          <w:szCs w:val="28"/>
        </w:rPr>
        <w:t xml:space="preserve"> </w:t>
      </w:r>
      <w:r w:rsidR="00A02548">
        <w:rPr>
          <w:rFonts w:ascii="Arial" w:hAnsi="Arial" w:cs="Arial"/>
          <w:sz w:val="28"/>
          <w:szCs w:val="28"/>
        </w:rPr>
        <w:t>des Métiers de l’A</w:t>
      </w:r>
      <w:r w:rsidRPr="008D46F5">
        <w:rPr>
          <w:rFonts w:ascii="Arial" w:hAnsi="Arial" w:cs="Arial"/>
          <w:sz w:val="28"/>
          <w:szCs w:val="28"/>
        </w:rPr>
        <w:t>rtisanat</w:t>
      </w:r>
      <w:r w:rsidR="00A02548">
        <w:rPr>
          <w:rFonts w:ascii="Arial" w:hAnsi="Arial" w:cs="Arial"/>
          <w:sz w:val="28"/>
          <w:szCs w:val="28"/>
        </w:rPr>
        <w:t xml:space="preserve"> du Niger</w:t>
      </w:r>
      <w:r w:rsidR="00D018A8">
        <w:rPr>
          <w:rFonts w:ascii="Arial" w:hAnsi="Arial" w:cs="Arial"/>
          <w:sz w:val="28"/>
          <w:szCs w:val="28"/>
        </w:rPr>
        <w:t>.</w:t>
      </w:r>
    </w:p>
    <w:p w14:paraId="205B8F98" w14:textId="77777777" w:rsidR="00F4446F" w:rsidRPr="00F4446F" w:rsidRDefault="00F4446F" w:rsidP="005E77A9">
      <w:pPr>
        <w:jc w:val="both"/>
        <w:rPr>
          <w:rFonts w:ascii="Arial" w:hAnsi="Arial" w:cs="Arial"/>
          <w:b/>
          <w:sz w:val="28"/>
          <w:szCs w:val="28"/>
        </w:rPr>
      </w:pPr>
    </w:p>
    <w:p w14:paraId="73A08CA3" w14:textId="77777777" w:rsidR="00BE2BB8" w:rsidRDefault="00BE2BB8" w:rsidP="00BE2BB8">
      <w:pPr>
        <w:pStyle w:val="Paragraphedeliste"/>
        <w:numPr>
          <w:ilvl w:val="0"/>
          <w:numId w:val="1"/>
        </w:numPr>
        <w:jc w:val="center"/>
        <w:rPr>
          <w:rFonts w:ascii="Arial" w:hAnsi="Arial" w:cs="Arial"/>
          <w:b/>
          <w:sz w:val="28"/>
          <w:szCs w:val="28"/>
          <w:u w:val="single"/>
        </w:rPr>
      </w:pPr>
      <w:r w:rsidRPr="00F4446F">
        <w:rPr>
          <w:rFonts w:ascii="Arial" w:hAnsi="Arial" w:cs="Arial"/>
          <w:b/>
          <w:sz w:val="28"/>
          <w:szCs w:val="28"/>
          <w:u w:val="single"/>
        </w:rPr>
        <w:t>Cérémonie d’ouverture</w:t>
      </w:r>
    </w:p>
    <w:p w14:paraId="714041EC" w14:textId="77777777" w:rsidR="00BC78D1" w:rsidRPr="00F4446F" w:rsidRDefault="00BC78D1" w:rsidP="00BC78D1">
      <w:pPr>
        <w:pStyle w:val="Paragraphedeliste"/>
        <w:rPr>
          <w:rFonts w:ascii="Arial" w:hAnsi="Arial" w:cs="Arial"/>
          <w:b/>
          <w:sz w:val="28"/>
          <w:szCs w:val="28"/>
          <w:u w:val="single"/>
        </w:rPr>
      </w:pPr>
    </w:p>
    <w:p w14:paraId="492DEC8D" w14:textId="77777777" w:rsidR="001C1D11" w:rsidRDefault="00CD2947" w:rsidP="005E77A9">
      <w:pPr>
        <w:jc w:val="both"/>
        <w:rPr>
          <w:rFonts w:ascii="Arial" w:hAnsi="Arial" w:cs="Arial"/>
          <w:sz w:val="28"/>
          <w:szCs w:val="28"/>
        </w:rPr>
      </w:pPr>
      <w:r w:rsidRPr="00F4446F">
        <w:rPr>
          <w:rFonts w:ascii="Arial" w:hAnsi="Arial" w:cs="Arial"/>
          <w:sz w:val="28"/>
          <w:szCs w:val="28"/>
        </w:rPr>
        <w:lastRenderedPageBreak/>
        <w:t>La cérémonie d’ouverture a commencé avec une Fatiha prononcée par un participant pour le bon déroulement des travaux de l’ateli</w:t>
      </w:r>
      <w:r w:rsidR="001C1D11">
        <w:rPr>
          <w:rFonts w:ascii="Arial" w:hAnsi="Arial" w:cs="Arial"/>
          <w:sz w:val="28"/>
          <w:szCs w:val="28"/>
        </w:rPr>
        <w:t>er.</w:t>
      </w:r>
    </w:p>
    <w:p w14:paraId="01D8B3C5" w14:textId="77777777" w:rsidR="00735001" w:rsidRDefault="001C1D11" w:rsidP="005E77A9">
      <w:pPr>
        <w:jc w:val="both"/>
        <w:rPr>
          <w:rFonts w:ascii="Arial" w:hAnsi="Arial" w:cs="Arial"/>
          <w:sz w:val="28"/>
          <w:szCs w:val="28"/>
        </w:rPr>
      </w:pPr>
      <w:r>
        <w:rPr>
          <w:rFonts w:ascii="Arial" w:hAnsi="Arial" w:cs="Arial"/>
          <w:sz w:val="28"/>
          <w:szCs w:val="28"/>
        </w:rPr>
        <w:t xml:space="preserve">Il </w:t>
      </w:r>
      <w:r w:rsidR="00CD2947" w:rsidRPr="00F4446F">
        <w:rPr>
          <w:rFonts w:ascii="Arial" w:hAnsi="Arial" w:cs="Arial"/>
          <w:sz w:val="28"/>
          <w:szCs w:val="28"/>
        </w:rPr>
        <w:t xml:space="preserve">s’en est suivi le discours du Secrétaire Général du Gouvernorat de Dosso qui a tenu à souhaiter la bienvenue et un bon séjour aux participants dans la légendaire cité de </w:t>
      </w:r>
      <w:proofErr w:type="spellStart"/>
      <w:r w:rsidR="00CD2947" w:rsidRPr="00F4446F">
        <w:rPr>
          <w:rFonts w:ascii="Arial" w:hAnsi="Arial" w:cs="Arial"/>
          <w:sz w:val="28"/>
          <w:szCs w:val="28"/>
        </w:rPr>
        <w:t>Djermakoye</w:t>
      </w:r>
      <w:proofErr w:type="spellEnd"/>
      <w:r w:rsidR="00735001">
        <w:rPr>
          <w:rFonts w:ascii="Arial" w:hAnsi="Arial" w:cs="Arial"/>
          <w:sz w:val="28"/>
          <w:szCs w:val="28"/>
        </w:rPr>
        <w:t xml:space="preserve">. </w:t>
      </w:r>
    </w:p>
    <w:p w14:paraId="7175382C" w14:textId="77777777" w:rsidR="00CD2947" w:rsidRPr="00F4446F" w:rsidRDefault="00735001" w:rsidP="005E77A9">
      <w:pPr>
        <w:jc w:val="both"/>
        <w:rPr>
          <w:rFonts w:ascii="Arial" w:hAnsi="Arial" w:cs="Arial"/>
          <w:sz w:val="28"/>
          <w:szCs w:val="28"/>
        </w:rPr>
      </w:pPr>
      <w:r>
        <w:rPr>
          <w:rFonts w:ascii="Arial" w:hAnsi="Arial" w:cs="Arial"/>
          <w:sz w:val="28"/>
          <w:szCs w:val="28"/>
        </w:rPr>
        <w:t>I</w:t>
      </w:r>
      <w:r w:rsidR="005E77A9" w:rsidRPr="00F4446F">
        <w:rPr>
          <w:rFonts w:ascii="Arial" w:hAnsi="Arial" w:cs="Arial"/>
          <w:sz w:val="28"/>
          <w:szCs w:val="28"/>
        </w:rPr>
        <w:t xml:space="preserve">l a </w:t>
      </w:r>
      <w:r>
        <w:rPr>
          <w:rFonts w:ascii="Arial" w:hAnsi="Arial" w:cs="Arial"/>
          <w:sz w:val="28"/>
          <w:szCs w:val="28"/>
        </w:rPr>
        <w:t xml:space="preserve">ensuite </w:t>
      </w:r>
      <w:r w:rsidR="005E77A9" w:rsidRPr="00F4446F">
        <w:rPr>
          <w:rFonts w:ascii="Arial" w:hAnsi="Arial" w:cs="Arial"/>
          <w:sz w:val="28"/>
          <w:szCs w:val="28"/>
        </w:rPr>
        <w:t xml:space="preserve">félicité le ministère pour le choix du thème qui </w:t>
      </w:r>
      <w:r w:rsidR="006C3FD6">
        <w:rPr>
          <w:rFonts w:ascii="Arial" w:hAnsi="Arial" w:cs="Arial"/>
          <w:sz w:val="28"/>
          <w:szCs w:val="28"/>
        </w:rPr>
        <w:t>s’inscrit dans le cadre de la mise en œuvre cadre</w:t>
      </w:r>
      <w:r w:rsidR="005E77A9" w:rsidRPr="00F4446F">
        <w:rPr>
          <w:rFonts w:ascii="Arial" w:hAnsi="Arial" w:cs="Arial"/>
          <w:sz w:val="28"/>
          <w:szCs w:val="28"/>
        </w:rPr>
        <w:t xml:space="preserve"> du Code Communautaire de l’Artisanat de l’UEMOA.</w:t>
      </w:r>
    </w:p>
    <w:p w14:paraId="38F8E540" w14:textId="77777777" w:rsidR="005E77A9" w:rsidRPr="00F4446F" w:rsidRDefault="005E77A9" w:rsidP="005E77A9">
      <w:pPr>
        <w:jc w:val="both"/>
        <w:rPr>
          <w:rFonts w:ascii="Arial" w:hAnsi="Arial" w:cs="Arial"/>
          <w:sz w:val="28"/>
          <w:szCs w:val="28"/>
        </w:rPr>
      </w:pPr>
      <w:r w:rsidRPr="00F4446F">
        <w:rPr>
          <w:rFonts w:ascii="Arial" w:hAnsi="Arial" w:cs="Arial"/>
          <w:sz w:val="28"/>
          <w:szCs w:val="28"/>
        </w:rPr>
        <w:t xml:space="preserve">Le discours d’ouverture a été </w:t>
      </w:r>
      <w:r w:rsidR="00716B92" w:rsidRPr="00F4446F">
        <w:rPr>
          <w:rFonts w:ascii="Arial" w:hAnsi="Arial" w:cs="Arial"/>
          <w:sz w:val="28"/>
          <w:szCs w:val="28"/>
        </w:rPr>
        <w:t>prononcé</w:t>
      </w:r>
      <w:r w:rsidRPr="00F4446F">
        <w:rPr>
          <w:rFonts w:ascii="Arial" w:hAnsi="Arial" w:cs="Arial"/>
          <w:sz w:val="28"/>
          <w:szCs w:val="28"/>
        </w:rPr>
        <w:t xml:space="preserve"> par le Directeur de cabinet du </w:t>
      </w:r>
      <w:r w:rsidR="00716B92" w:rsidRPr="00F4446F">
        <w:rPr>
          <w:rFonts w:ascii="Arial" w:hAnsi="Arial" w:cs="Arial"/>
          <w:sz w:val="28"/>
          <w:szCs w:val="28"/>
        </w:rPr>
        <w:t>Ministère</w:t>
      </w:r>
      <w:r w:rsidRPr="00F4446F">
        <w:rPr>
          <w:rFonts w:ascii="Arial" w:hAnsi="Arial" w:cs="Arial"/>
          <w:sz w:val="28"/>
          <w:szCs w:val="28"/>
        </w:rPr>
        <w:t xml:space="preserve"> du Tourisme et de l’Artisanat </w:t>
      </w:r>
      <w:r w:rsidR="00716B92" w:rsidRPr="00F4446F">
        <w:rPr>
          <w:rFonts w:ascii="Arial" w:hAnsi="Arial" w:cs="Arial"/>
          <w:sz w:val="28"/>
          <w:szCs w:val="28"/>
        </w:rPr>
        <w:t>représentant le Ministre empêché</w:t>
      </w:r>
      <w:r w:rsidR="006C3FD6">
        <w:rPr>
          <w:rFonts w:ascii="Arial" w:hAnsi="Arial" w:cs="Arial"/>
          <w:sz w:val="28"/>
          <w:szCs w:val="28"/>
        </w:rPr>
        <w:t xml:space="preserve"> pour la cérémonie d’ouverture</w:t>
      </w:r>
      <w:r w:rsidR="00716B92" w:rsidRPr="00F4446F">
        <w:rPr>
          <w:rFonts w:ascii="Arial" w:hAnsi="Arial" w:cs="Arial"/>
          <w:sz w:val="28"/>
          <w:szCs w:val="28"/>
        </w:rPr>
        <w:t>.</w:t>
      </w:r>
    </w:p>
    <w:p w14:paraId="3F7F9CFF" w14:textId="77777777" w:rsidR="00674AFB" w:rsidRPr="00F4446F" w:rsidRDefault="00716B92" w:rsidP="00674AFB">
      <w:pPr>
        <w:jc w:val="both"/>
        <w:rPr>
          <w:rFonts w:ascii="Arial" w:hAnsi="Arial" w:cs="Arial"/>
          <w:sz w:val="28"/>
          <w:szCs w:val="28"/>
        </w:rPr>
      </w:pPr>
      <w:r w:rsidRPr="00F4446F">
        <w:rPr>
          <w:rFonts w:ascii="Arial" w:hAnsi="Arial" w:cs="Arial"/>
          <w:sz w:val="28"/>
          <w:szCs w:val="28"/>
        </w:rPr>
        <w:t>Dans son allocution, le Directeur de cabinet</w:t>
      </w:r>
      <w:r w:rsidR="00485EC5" w:rsidRPr="00F4446F">
        <w:rPr>
          <w:rFonts w:ascii="Arial" w:hAnsi="Arial" w:cs="Arial"/>
          <w:sz w:val="28"/>
          <w:szCs w:val="28"/>
        </w:rPr>
        <w:t xml:space="preserve"> a tenu à remercier tous les participants à l’atelier</w:t>
      </w:r>
      <w:r w:rsidR="0062574B">
        <w:rPr>
          <w:rFonts w:ascii="Arial" w:hAnsi="Arial" w:cs="Arial"/>
          <w:sz w:val="28"/>
          <w:szCs w:val="28"/>
        </w:rPr>
        <w:t xml:space="preserve"> pour avoir répondu à l’invitation</w:t>
      </w:r>
      <w:r w:rsidR="00735001">
        <w:rPr>
          <w:rFonts w:ascii="Arial" w:hAnsi="Arial" w:cs="Arial"/>
          <w:sz w:val="28"/>
          <w:szCs w:val="28"/>
        </w:rPr>
        <w:t>.</w:t>
      </w:r>
      <w:r w:rsidR="00A6635C">
        <w:rPr>
          <w:rFonts w:ascii="Arial" w:hAnsi="Arial" w:cs="Arial"/>
          <w:sz w:val="28"/>
          <w:szCs w:val="28"/>
        </w:rPr>
        <w:t xml:space="preserve"> Il a ensuite précisé</w:t>
      </w:r>
      <w:r w:rsidR="00674AFB" w:rsidRPr="00F4446F">
        <w:rPr>
          <w:rFonts w:ascii="Arial" w:hAnsi="Arial" w:cs="Arial"/>
          <w:sz w:val="28"/>
          <w:szCs w:val="28"/>
        </w:rPr>
        <w:t xml:space="preserve"> que tous</w:t>
      </w:r>
      <w:r w:rsidR="00A6635C">
        <w:rPr>
          <w:rFonts w:ascii="Arial" w:hAnsi="Arial" w:cs="Arial"/>
          <w:sz w:val="28"/>
          <w:szCs w:val="28"/>
        </w:rPr>
        <w:t xml:space="preserve"> les pays membres doivent</w:t>
      </w:r>
      <w:r w:rsidR="00674AFB" w:rsidRPr="00F4446F">
        <w:rPr>
          <w:rFonts w:ascii="Arial" w:hAnsi="Arial" w:cs="Arial"/>
          <w:sz w:val="28"/>
          <w:szCs w:val="28"/>
        </w:rPr>
        <w:t xml:space="preserve"> se conformer à ce nouveau règlement d’e</w:t>
      </w:r>
      <w:r w:rsidR="003E21AA">
        <w:rPr>
          <w:rFonts w:ascii="Arial" w:hAnsi="Arial" w:cs="Arial"/>
          <w:sz w:val="28"/>
          <w:szCs w:val="28"/>
        </w:rPr>
        <w:t xml:space="preserve">xécution en adaptant </w:t>
      </w:r>
      <w:r w:rsidR="00674AFB" w:rsidRPr="00F4446F">
        <w:rPr>
          <w:rFonts w:ascii="Arial" w:hAnsi="Arial" w:cs="Arial"/>
          <w:sz w:val="28"/>
          <w:szCs w:val="28"/>
        </w:rPr>
        <w:t>leurs textes règlementaires à ce nouvel instrument communautaire.</w:t>
      </w:r>
    </w:p>
    <w:p w14:paraId="1DB6A6D3" w14:textId="77777777" w:rsidR="00674AFB" w:rsidRPr="00F4446F" w:rsidRDefault="00674AFB" w:rsidP="00674AFB">
      <w:pPr>
        <w:jc w:val="both"/>
        <w:rPr>
          <w:rFonts w:ascii="Arial" w:hAnsi="Arial" w:cs="Arial"/>
          <w:sz w:val="28"/>
          <w:szCs w:val="28"/>
        </w:rPr>
      </w:pPr>
      <w:r w:rsidRPr="00F4446F">
        <w:rPr>
          <w:rFonts w:ascii="Arial" w:hAnsi="Arial" w:cs="Arial"/>
          <w:sz w:val="28"/>
          <w:szCs w:val="28"/>
        </w:rPr>
        <w:t xml:space="preserve">C’est dans ce cadre que le ministère du Tourisme et de l’Artisanat organise le présent atelier qui a pour objectif général de renforcer les capacités des acteurs du secteur de l’artisanat et dont les objectifs spécifiques doivent permettre </w:t>
      </w:r>
      <w:r w:rsidR="00EF3793">
        <w:rPr>
          <w:rFonts w:ascii="Arial" w:hAnsi="Arial" w:cs="Arial"/>
          <w:sz w:val="28"/>
          <w:szCs w:val="28"/>
        </w:rPr>
        <w:t>aux</w:t>
      </w:r>
      <w:r w:rsidRPr="00F4446F">
        <w:rPr>
          <w:rFonts w:ascii="Arial" w:hAnsi="Arial" w:cs="Arial"/>
          <w:sz w:val="28"/>
          <w:szCs w:val="28"/>
        </w:rPr>
        <w:t xml:space="preserve"> participants à :  </w:t>
      </w:r>
    </w:p>
    <w:p w14:paraId="032AAB5F" w14:textId="77777777" w:rsidR="00674AFB" w:rsidRPr="00F4446F" w:rsidRDefault="00674AFB" w:rsidP="00674AFB">
      <w:pPr>
        <w:numPr>
          <w:ilvl w:val="0"/>
          <w:numId w:val="2"/>
        </w:numPr>
        <w:jc w:val="both"/>
        <w:rPr>
          <w:rFonts w:ascii="Arial" w:hAnsi="Arial" w:cs="Arial"/>
          <w:sz w:val="28"/>
          <w:szCs w:val="28"/>
        </w:rPr>
      </w:pPr>
      <w:r w:rsidRPr="00F4446F">
        <w:rPr>
          <w:rFonts w:ascii="Arial" w:hAnsi="Arial" w:cs="Arial"/>
          <w:sz w:val="28"/>
          <w:szCs w:val="28"/>
        </w:rPr>
        <w:t>Connaitre et comprendre le règlement d’exécution ;</w:t>
      </w:r>
    </w:p>
    <w:p w14:paraId="16FD1044" w14:textId="77777777" w:rsidR="00674AFB" w:rsidRPr="00F4446F" w:rsidRDefault="00674AFB" w:rsidP="00674AFB">
      <w:pPr>
        <w:numPr>
          <w:ilvl w:val="0"/>
          <w:numId w:val="2"/>
        </w:numPr>
        <w:jc w:val="both"/>
        <w:rPr>
          <w:rFonts w:ascii="Arial" w:hAnsi="Arial" w:cs="Arial"/>
          <w:sz w:val="28"/>
          <w:szCs w:val="28"/>
        </w:rPr>
      </w:pPr>
      <w:r w:rsidRPr="00F4446F">
        <w:rPr>
          <w:rFonts w:ascii="Arial" w:hAnsi="Arial" w:cs="Arial"/>
          <w:sz w:val="28"/>
          <w:szCs w:val="28"/>
        </w:rPr>
        <w:t>Adapter la nomenclature des métiers de l’artisanat du Niger au règlement d’exécution sus-indiqué ;</w:t>
      </w:r>
    </w:p>
    <w:p w14:paraId="0565AF64" w14:textId="77777777" w:rsidR="00674AFB" w:rsidRPr="00F4446F" w:rsidRDefault="00674AFB" w:rsidP="00674AFB">
      <w:pPr>
        <w:numPr>
          <w:ilvl w:val="0"/>
          <w:numId w:val="2"/>
        </w:numPr>
        <w:jc w:val="both"/>
        <w:rPr>
          <w:rFonts w:ascii="Arial" w:hAnsi="Arial" w:cs="Arial"/>
          <w:sz w:val="28"/>
          <w:szCs w:val="28"/>
        </w:rPr>
      </w:pPr>
      <w:r w:rsidRPr="00F4446F">
        <w:rPr>
          <w:rFonts w:ascii="Arial" w:hAnsi="Arial" w:cs="Arial"/>
          <w:sz w:val="28"/>
          <w:szCs w:val="28"/>
        </w:rPr>
        <w:t>Actualiser la nomenclature des métiers de l’artisanat du Niger ;</w:t>
      </w:r>
    </w:p>
    <w:p w14:paraId="290639AA" w14:textId="77777777" w:rsidR="00674AFB" w:rsidRPr="00F4446F" w:rsidRDefault="00674AFB" w:rsidP="00674AFB">
      <w:pPr>
        <w:numPr>
          <w:ilvl w:val="0"/>
          <w:numId w:val="2"/>
        </w:numPr>
        <w:jc w:val="both"/>
        <w:rPr>
          <w:rFonts w:ascii="Arial" w:hAnsi="Arial" w:cs="Arial"/>
          <w:sz w:val="28"/>
          <w:szCs w:val="28"/>
        </w:rPr>
      </w:pPr>
      <w:r w:rsidRPr="00F4446F">
        <w:rPr>
          <w:rFonts w:ascii="Arial" w:hAnsi="Arial" w:cs="Arial"/>
          <w:sz w:val="28"/>
          <w:szCs w:val="28"/>
        </w:rPr>
        <w:t>Sensibiliser les acteurs de l’artisanat sur les avantages et les opportunités de l’AGOA pour l’artisanat nigérien ;</w:t>
      </w:r>
    </w:p>
    <w:p w14:paraId="6EDEFA48" w14:textId="77777777" w:rsidR="00EF3793" w:rsidRDefault="00674AFB" w:rsidP="00EF3793">
      <w:pPr>
        <w:numPr>
          <w:ilvl w:val="0"/>
          <w:numId w:val="2"/>
        </w:numPr>
        <w:jc w:val="both"/>
        <w:rPr>
          <w:rFonts w:ascii="Arial" w:hAnsi="Arial" w:cs="Arial"/>
          <w:sz w:val="28"/>
          <w:szCs w:val="28"/>
        </w:rPr>
      </w:pPr>
      <w:r w:rsidRPr="00F4446F">
        <w:rPr>
          <w:rFonts w:ascii="Arial" w:hAnsi="Arial" w:cs="Arial"/>
          <w:sz w:val="28"/>
          <w:szCs w:val="28"/>
        </w:rPr>
        <w:t>Inciter les artisans à explorer le marché américain et en exploiter les opportunités offertes par l’AGOA.</w:t>
      </w:r>
      <w:r w:rsidR="00A92DAF" w:rsidRPr="00F4446F">
        <w:rPr>
          <w:rFonts w:ascii="Arial" w:hAnsi="Arial" w:cs="Arial"/>
          <w:sz w:val="28"/>
          <w:szCs w:val="28"/>
        </w:rPr>
        <w:t xml:space="preserve"> </w:t>
      </w:r>
    </w:p>
    <w:p w14:paraId="7B349FF4" w14:textId="77777777" w:rsidR="00A92DAF" w:rsidRPr="00EF3793" w:rsidRDefault="008F4C41" w:rsidP="00EF3793">
      <w:pPr>
        <w:jc w:val="both"/>
        <w:rPr>
          <w:rFonts w:ascii="Arial" w:hAnsi="Arial" w:cs="Arial"/>
          <w:sz w:val="28"/>
          <w:szCs w:val="28"/>
        </w:rPr>
      </w:pPr>
      <w:r w:rsidRPr="00EF3793">
        <w:rPr>
          <w:rFonts w:ascii="Arial" w:hAnsi="Arial" w:cs="Arial"/>
          <w:sz w:val="28"/>
          <w:szCs w:val="28"/>
        </w:rPr>
        <w:t>Le directeur de cabinet a aussi décliné les différents résultats attendu</w:t>
      </w:r>
      <w:r w:rsidR="00EF3793">
        <w:rPr>
          <w:rFonts w:ascii="Arial" w:hAnsi="Arial" w:cs="Arial"/>
          <w:sz w:val="28"/>
          <w:szCs w:val="28"/>
        </w:rPr>
        <w:t>s</w:t>
      </w:r>
      <w:r w:rsidRPr="00EF3793">
        <w:rPr>
          <w:rFonts w:ascii="Arial" w:hAnsi="Arial" w:cs="Arial"/>
          <w:sz w:val="28"/>
          <w:szCs w:val="28"/>
        </w:rPr>
        <w:t xml:space="preserve"> a</w:t>
      </w:r>
      <w:r w:rsidR="00A92DAF" w:rsidRPr="00EF3793">
        <w:rPr>
          <w:rFonts w:ascii="Arial" w:hAnsi="Arial" w:cs="Arial"/>
          <w:sz w:val="28"/>
          <w:szCs w:val="28"/>
        </w:rPr>
        <w:t>u sortir</w:t>
      </w:r>
      <w:r w:rsidRPr="00EF3793">
        <w:rPr>
          <w:rFonts w:ascii="Arial" w:hAnsi="Arial" w:cs="Arial"/>
          <w:sz w:val="28"/>
          <w:szCs w:val="28"/>
        </w:rPr>
        <w:t xml:space="preserve"> de cet atelier</w:t>
      </w:r>
      <w:r w:rsidR="00EF3793">
        <w:rPr>
          <w:rFonts w:ascii="Arial" w:hAnsi="Arial" w:cs="Arial"/>
          <w:sz w:val="28"/>
          <w:szCs w:val="28"/>
        </w:rPr>
        <w:t xml:space="preserve"> à savoir </w:t>
      </w:r>
      <w:r w:rsidRPr="00EF3793">
        <w:rPr>
          <w:rFonts w:ascii="Arial" w:hAnsi="Arial" w:cs="Arial"/>
          <w:sz w:val="28"/>
          <w:szCs w:val="28"/>
        </w:rPr>
        <w:t>:</w:t>
      </w:r>
    </w:p>
    <w:p w14:paraId="2CE940F6" w14:textId="77777777" w:rsidR="00A92DAF" w:rsidRPr="00F4446F" w:rsidRDefault="003E21AA" w:rsidP="00A92DAF">
      <w:pPr>
        <w:numPr>
          <w:ilvl w:val="0"/>
          <w:numId w:val="2"/>
        </w:numPr>
        <w:jc w:val="both"/>
        <w:rPr>
          <w:rFonts w:ascii="Arial" w:hAnsi="Arial" w:cs="Arial"/>
          <w:sz w:val="28"/>
          <w:szCs w:val="28"/>
        </w:rPr>
      </w:pPr>
      <w:r>
        <w:rPr>
          <w:rFonts w:ascii="Arial" w:hAnsi="Arial" w:cs="Arial"/>
          <w:sz w:val="28"/>
          <w:szCs w:val="28"/>
        </w:rPr>
        <w:t>Le règlement d’exécution N</w:t>
      </w:r>
      <w:r w:rsidR="00A92DAF" w:rsidRPr="00F4446F">
        <w:rPr>
          <w:rFonts w:ascii="Arial" w:hAnsi="Arial" w:cs="Arial"/>
          <w:sz w:val="28"/>
          <w:szCs w:val="28"/>
        </w:rPr>
        <w:t>°04/2018/COM/UEMOA est connu et internalisé par les acteurs ;</w:t>
      </w:r>
    </w:p>
    <w:p w14:paraId="0B6DF7CF" w14:textId="77777777" w:rsidR="00A92DAF" w:rsidRPr="00F4446F" w:rsidRDefault="00A92DAF" w:rsidP="00A92DAF">
      <w:pPr>
        <w:numPr>
          <w:ilvl w:val="0"/>
          <w:numId w:val="2"/>
        </w:numPr>
        <w:jc w:val="both"/>
        <w:rPr>
          <w:rFonts w:ascii="Arial" w:hAnsi="Arial" w:cs="Arial"/>
          <w:sz w:val="28"/>
          <w:szCs w:val="28"/>
        </w:rPr>
      </w:pPr>
      <w:r w:rsidRPr="00F4446F">
        <w:rPr>
          <w:rFonts w:ascii="Arial" w:hAnsi="Arial" w:cs="Arial"/>
          <w:sz w:val="28"/>
          <w:szCs w:val="28"/>
        </w:rPr>
        <w:t>La nouvelle nomenclature des métiers de l’artisanat au Niger est adoptée ;</w:t>
      </w:r>
    </w:p>
    <w:p w14:paraId="14C87CE5" w14:textId="77777777" w:rsidR="00A92DAF" w:rsidRPr="00F4446F" w:rsidRDefault="00A92DAF" w:rsidP="00A92DAF">
      <w:pPr>
        <w:numPr>
          <w:ilvl w:val="0"/>
          <w:numId w:val="2"/>
        </w:numPr>
        <w:jc w:val="both"/>
        <w:rPr>
          <w:rFonts w:ascii="Arial" w:hAnsi="Arial" w:cs="Arial"/>
          <w:sz w:val="28"/>
          <w:szCs w:val="28"/>
        </w:rPr>
      </w:pPr>
      <w:r w:rsidRPr="00F4446F">
        <w:rPr>
          <w:rFonts w:ascii="Arial" w:hAnsi="Arial" w:cs="Arial"/>
          <w:sz w:val="28"/>
          <w:szCs w:val="28"/>
        </w:rPr>
        <w:lastRenderedPageBreak/>
        <w:t>La vulgarisation de ces deux instruments juridiques a démarré ;</w:t>
      </w:r>
    </w:p>
    <w:p w14:paraId="6A6C159C" w14:textId="77777777" w:rsidR="00A92DAF" w:rsidRPr="00F4446F" w:rsidRDefault="00A92DAF" w:rsidP="00A92DAF">
      <w:pPr>
        <w:numPr>
          <w:ilvl w:val="0"/>
          <w:numId w:val="2"/>
        </w:numPr>
        <w:jc w:val="both"/>
        <w:rPr>
          <w:rFonts w:ascii="Arial" w:hAnsi="Arial" w:cs="Arial"/>
          <w:sz w:val="28"/>
          <w:szCs w:val="28"/>
        </w:rPr>
      </w:pPr>
      <w:r w:rsidRPr="00F4446F">
        <w:rPr>
          <w:rFonts w:ascii="Arial" w:hAnsi="Arial" w:cs="Arial"/>
          <w:sz w:val="28"/>
          <w:szCs w:val="28"/>
        </w:rPr>
        <w:t xml:space="preserve">Les acteurs du secteur comprennent mieux les opportunités offertes par la loi AGOA pour l’artisanat ; </w:t>
      </w:r>
    </w:p>
    <w:p w14:paraId="4F85F942" w14:textId="77777777" w:rsidR="008F4C41" w:rsidRDefault="00A92DAF" w:rsidP="008F4C41">
      <w:pPr>
        <w:numPr>
          <w:ilvl w:val="0"/>
          <w:numId w:val="2"/>
        </w:numPr>
        <w:jc w:val="both"/>
        <w:rPr>
          <w:rFonts w:ascii="Arial" w:hAnsi="Arial" w:cs="Arial"/>
          <w:sz w:val="28"/>
          <w:szCs w:val="28"/>
        </w:rPr>
      </w:pPr>
      <w:r w:rsidRPr="00F4446F">
        <w:rPr>
          <w:rFonts w:ascii="Arial" w:hAnsi="Arial" w:cs="Arial"/>
          <w:sz w:val="28"/>
          <w:szCs w:val="28"/>
        </w:rPr>
        <w:t>Les exportations vers les Etats-Unis sont accrues.</w:t>
      </w:r>
    </w:p>
    <w:p w14:paraId="61B82EEB" w14:textId="77777777" w:rsidR="00BC78D1" w:rsidRDefault="00BC78D1" w:rsidP="00BC78D1">
      <w:pPr>
        <w:jc w:val="both"/>
        <w:rPr>
          <w:rFonts w:ascii="Arial" w:hAnsi="Arial" w:cs="Arial"/>
          <w:sz w:val="28"/>
          <w:szCs w:val="28"/>
        </w:rPr>
      </w:pPr>
    </w:p>
    <w:p w14:paraId="71ECD452" w14:textId="77777777" w:rsidR="00BC78D1" w:rsidRDefault="00BC78D1" w:rsidP="00BC78D1">
      <w:pPr>
        <w:jc w:val="both"/>
        <w:rPr>
          <w:rFonts w:ascii="Arial" w:hAnsi="Arial" w:cs="Arial"/>
          <w:sz w:val="28"/>
          <w:szCs w:val="28"/>
        </w:rPr>
      </w:pPr>
    </w:p>
    <w:p w14:paraId="259A3DA9" w14:textId="77777777" w:rsidR="00BC78D1" w:rsidRDefault="00BC78D1" w:rsidP="00BC78D1">
      <w:pPr>
        <w:jc w:val="both"/>
        <w:rPr>
          <w:rFonts w:ascii="Arial" w:hAnsi="Arial" w:cs="Arial"/>
          <w:sz w:val="28"/>
          <w:szCs w:val="28"/>
        </w:rPr>
      </w:pPr>
    </w:p>
    <w:p w14:paraId="293C3737" w14:textId="77777777" w:rsidR="00BC78D1" w:rsidRDefault="00BC78D1" w:rsidP="00BC78D1">
      <w:pPr>
        <w:jc w:val="both"/>
        <w:rPr>
          <w:rFonts w:ascii="Arial" w:hAnsi="Arial" w:cs="Arial"/>
          <w:sz w:val="28"/>
          <w:szCs w:val="28"/>
        </w:rPr>
      </w:pPr>
    </w:p>
    <w:p w14:paraId="061F0303" w14:textId="77777777" w:rsidR="00BC78D1" w:rsidRDefault="00BC78D1" w:rsidP="00BC78D1">
      <w:pPr>
        <w:jc w:val="both"/>
        <w:rPr>
          <w:rFonts w:ascii="Arial" w:hAnsi="Arial" w:cs="Arial"/>
          <w:sz w:val="28"/>
          <w:szCs w:val="28"/>
        </w:rPr>
      </w:pPr>
    </w:p>
    <w:p w14:paraId="6EC34F3F" w14:textId="77777777" w:rsidR="00BC78D1" w:rsidRPr="00F4446F" w:rsidRDefault="00BC78D1" w:rsidP="00BC78D1">
      <w:pPr>
        <w:jc w:val="both"/>
        <w:rPr>
          <w:rFonts w:ascii="Arial" w:hAnsi="Arial" w:cs="Arial"/>
          <w:sz w:val="28"/>
          <w:szCs w:val="28"/>
        </w:rPr>
      </w:pPr>
    </w:p>
    <w:p w14:paraId="55C416D3" w14:textId="77777777" w:rsidR="008F4C41" w:rsidRPr="00F4446F" w:rsidRDefault="008F4C41" w:rsidP="008F4C41">
      <w:pPr>
        <w:ind w:left="360"/>
        <w:jc w:val="both"/>
        <w:rPr>
          <w:rFonts w:ascii="Arial" w:hAnsi="Arial" w:cs="Arial"/>
          <w:b/>
          <w:sz w:val="28"/>
          <w:szCs w:val="28"/>
        </w:rPr>
      </w:pPr>
    </w:p>
    <w:p w14:paraId="5EAC8F11" w14:textId="77777777" w:rsidR="008F4C41" w:rsidRPr="00F4446F" w:rsidRDefault="008F4C41" w:rsidP="008F4C41">
      <w:pPr>
        <w:pStyle w:val="Paragraphedeliste"/>
        <w:numPr>
          <w:ilvl w:val="0"/>
          <w:numId w:val="1"/>
        </w:numPr>
        <w:jc w:val="center"/>
        <w:rPr>
          <w:rFonts w:ascii="Arial" w:hAnsi="Arial" w:cs="Arial"/>
          <w:b/>
          <w:sz w:val="28"/>
          <w:szCs w:val="28"/>
          <w:u w:val="single"/>
        </w:rPr>
      </w:pPr>
      <w:r w:rsidRPr="00F4446F">
        <w:rPr>
          <w:rFonts w:ascii="Arial" w:hAnsi="Arial" w:cs="Arial"/>
          <w:b/>
          <w:sz w:val="28"/>
          <w:szCs w:val="28"/>
          <w:u w:val="single"/>
        </w:rPr>
        <w:t>Déroulement de l’atelier</w:t>
      </w:r>
    </w:p>
    <w:p w14:paraId="1CF96707" w14:textId="77777777" w:rsidR="00716B92" w:rsidRDefault="008F4C41" w:rsidP="005E77A9">
      <w:pPr>
        <w:jc w:val="both"/>
        <w:rPr>
          <w:rFonts w:ascii="Arial" w:hAnsi="Arial" w:cs="Arial"/>
          <w:sz w:val="28"/>
          <w:szCs w:val="28"/>
        </w:rPr>
      </w:pPr>
      <w:r w:rsidRPr="00F4446F">
        <w:rPr>
          <w:rFonts w:ascii="Arial" w:hAnsi="Arial" w:cs="Arial"/>
          <w:sz w:val="28"/>
          <w:szCs w:val="28"/>
        </w:rPr>
        <w:t>Apres la valid</w:t>
      </w:r>
      <w:r w:rsidR="00EF3793">
        <w:rPr>
          <w:rFonts w:ascii="Arial" w:hAnsi="Arial" w:cs="Arial"/>
          <w:sz w:val="28"/>
          <w:szCs w:val="28"/>
        </w:rPr>
        <w:t>ation du programme de l’atelier et la présentation des participants</w:t>
      </w:r>
      <w:r w:rsidRPr="00F4446F">
        <w:rPr>
          <w:rFonts w:ascii="Arial" w:hAnsi="Arial" w:cs="Arial"/>
          <w:sz w:val="28"/>
          <w:szCs w:val="28"/>
        </w:rPr>
        <w:t xml:space="preserve">, </w:t>
      </w:r>
      <w:r w:rsidR="00EF3793">
        <w:rPr>
          <w:rFonts w:ascii="Arial" w:hAnsi="Arial" w:cs="Arial"/>
          <w:sz w:val="28"/>
          <w:szCs w:val="28"/>
        </w:rPr>
        <w:t>cinq (5) communications  ont été présentées</w:t>
      </w:r>
      <w:r w:rsidRPr="00F4446F">
        <w:rPr>
          <w:rFonts w:ascii="Arial" w:hAnsi="Arial" w:cs="Arial"/>
          <w:sz w:val="28"/>
          <w:szCs w:val="28"/>
        </w:rPr>
        <w:t>.</w:t>
      </w:r>
    </w:p>
    <w:p w14:paraId="26F247F1" w14:textId="77777777" w:rsidR="00F4446F" w:rsidRPr="00F4446F" w:rsidRDefault="00F4446F" w:rsidP="005E77A9">
      <w:pPr>
        <w:jc w:val="both"/>
        <w:rPr>
          <w:rFonts w:ascii="Arial" w:hAnsi="Arial" w:cs="Arial"/>
          <w:sz w:val="28"/>
          <w:szCs w:val="28"/>
        </w:rPr>
      </w:pPr>
    </w:p>
    <w:p w14:paraId="37BEBE92" w14:textId="77777777" w:rsidR="008F4C41" w:rsidRPr="00EF3793" w:rsidRDefault="008F4C41" w:rsidP="00EF3793">
      <w:pPr>
        <w:pStyle w:val="Paragraphedeliste"/>
        <w:numPr>
          <w:ilvl w:val="1"/>
          <w:numId w:val="1"/>
        </w:numPr>
        <w:jc w:val="both"/>
        <w:rPr>
          <w:rFonts w:ascii="Arial" w:hAnsi="Arial" w:cs="Arial"/>
          <w:b/>
          <w:sz w:val="28"/>
          <w:szCs w:val="28"/>
          <w:u w:val="single"/>
        </w:rPr>
      </w:pPr>
      <w:r w:rsidRPr="00EF3793">
        <w:rPr>
          <w:rFonts w:ascii="Arial" w:hAnsi="Arial" w:cs="Arial"/>
          <w:b/>
          <w:sz w:val="28"/>
          <w:szCs w:val="28"/>
          <w:u w:val="single"/>
        </w:rPr>
        <w:t>Note de cadrage</w:t>
      </w:r>
    </w:p>
    <w:p w14:paraId="2BA1AE99" w14:textId="77777777" w:rsidR="00BC78D1" w:rsidRPr="00F4446F" w:rsidRDefault="00BC78D1" w:rsidP="00BC78D1">
      <w:pPr>
        <w:pStyle w:val="Paragraphedeliste"/>
        <w:jc w:val="both"/>
        <w:rPr>
          <w:rFonts w:ascii="Arial" w:hAnsi="Arial" w:cs="Arial"/>
          <w:b/>
          <w:sz w:val="28"/>
          <w:szCs w:val="28"/>
          <w:u w:val="single"/>
        </w:rPr>
      </w:pPr>
    </w:p>
    <w:p w14:paraId="74B3E8F6" w14:textId="77777777" w:rsidR="008F4C41" w:rsidRPr="00F4446F" w:rsidRDefault="00C06CBD" w:rsidP="008F4C41">
      <w:pPr>
        <w:jc w:val="both"/>
        <w:rPr>
          <w:rFonts w:ascii="Arial" w:hAnsi="Arial" w:cs="Arial"/>
          <w:sz w:val="28"/>
          <w:szCs w:val="28"/>
        </w:rPr>
      </w:pPr>
      <w:r w:rsidRPr="00F4446F">
        <w:rPr>
          <w:rFonts w:ascii="Arial" w:hAnsi="Arial" w:cs="Arial"/>
          <w:sz w:val="28"/>
          <w:szCs w:val="28"/>
        </w:rPr>
        <w:t xml:space="preserve">Dans son intervention, le Directeur Général de l’Artisanat, monsieur </w:t>
      </w:r>
      <w:r w:rsidRPr="00EF3793">
        <w:rPr>
          <w:rFonts w:ascii="Arial" w:hAnsi="Arial" w:cs="Arial"/>
          <w:b/>
          <w:sz w:val="28"/>
          <w:szCs w:val="28"/>
        </w:rPr>
        <w:t xml:space="preserve">Ahmadou </w:t>
      </w:r>
      <w:proofErr w:type="spellStart"/>
      <w:r w:rsidRPr="00EF3793">
        <w:rPr>
          <w:rFonts w:ascii="Arial" w:hAnsi="Arial" w:cs="Arial"/>
          <w:b/>
          <w:sz w:val="28"/>
          <w:szCs w:val="28"/>
        </w:rPr>
        <w:t>Malam</w:t>
      </w:r>
      <w:proofErr w:type="spellEnd"/>
      <w:r w:rsidRPr="00EF3793">
        <w:rPr>
          <w:rFonts w:ascii="Arial" w:hAnsi="Arial" w:cs="Arial"/>
          <w:b/>
          <w:sz w:val="28"/>
          <w:szCs w:val="28"/>
        </w:rPr>
        <w:t xml:space="preserve"> Ali</w:t>
      </w:r>
      <w:r w:rsidRPr="00F4446F">
        <w:rPr>
          <w:rFonts w:ascii="Arial" w:hAnsi="Arial" w:cs="Arial"/>
          <w:sz w:val="28"/>
          <w:szCs w:val="28"/>
        </w:rPr>
        <w:t xml:space="preserve"> a fait la genèse du processus d’élabor</w:t>
      </w:r>
      <w:r w:rsidR="003E21AA">
        <w:rPr>
          <w:rFonts w:ascii="Arial" w:hAnsi="Arial" w:cs="Arial"/>
          <w:sz w:val="28"/>
          <w:szCs w:val="28"/>
        </w:rPr>
        <w:t>ation du règlement d’exécution N</w:t>
      </w:r>
      <w:r w:rsidRPr="00F4446F">
        <w:rPr>
          <w:rFonts w:ascii="Arial" w:hAnsi="Arial" w:cs="Arial"/>
          <w:sz w:val="28"/>
          <w:szCs w:val="28"/>
        </w:rPr>
        <w:t>°04/2018/COM/UEMOA</w:t>
      </w:r>
      <w:r w:rsidR="00703B46" w:rsidRPr="00F4446F">
        <w:rPr>
          <w:rFonts w:ascii="Arial" w:hAnsi="Arial" w:cs="Arial"/>
          <w:sz w:val="28"/>
          <w:szCs w:val="28"/>
        </w:rPr>
        <w:t xml:space="preserve"> ainsi qu’il suit :</w:t>
      </w:r>
    </w:p>
    <w:p w14:paraId="34FD2D37" w14:textId="77777777" w:rsidR="00C06CBD" w:rsidRPr="00F4446F" w:rsidRDefault="00EE4B48" w:rsidP="00703B46">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L’adoption par la C</w:t>
      </w:r>
      <w:r w:rsidR="00C06CBD" w:rsidRPr="00F4446F">
        <w:rPr>
          <w:rFonts w:ascii="Arial" w:eastAsia="Calibri" w:hAnsi="Arial" w:cs="Arial"/>
          <w:sz w:val="28"/>
          <w:szCs w:val="28"/>
        </w:rPr>
        <w:t>onférence des Chefs d’Etats et de Gouvernements de l’Union Economique et Mo</w:t>
      </w:r>
      <w:r>
        <w:rPr>
          <w:rFonts w:ascii="Arial" w:eastAsia="Calibri" w:hAnsi="Arial" w:cs="Arial"/>
          <w:sz w:val="28"/>
          <w:szCs w:val="28"/>
        </w:rPr>
        <w:t xml:space="preserve">nétaire Ouest Africaine le 19 décembre 2001 à Dakar de l’Acte Additionnel n°05/2001, </w:t>
      </w:r>
      <w:r w:rsidR="00C06CBD" w:rsidRPr="00F4446F">
        <w:rPr>
          <w:rFonts w:ascii="Arial" w:eastAsia="Calibri" w:hAnsi="Arial" w:cs="Arial"/>
          <w:sz w:val="28"/>
          <w:szCs w:val="28"/>
        </w:rPr>
        <w:t>instituant l’artisanat parmi les pol</w:t>
      </w:r>
      <w:r>
        <w:rPr>
          <w:rFonts w:ascii="Arial" w:eastAsia="Calibri" w:hAnsi="Arial" w:cs="Arial"/>
          <w:sz w:val="28"/>
          <w:szCs w:val="28"/>
        </w:rPr>
        <w:t>itiques sectorielles de l’Union ;</w:t>
      </w:r>
    </w:p>
    <w:p w14:paraId="6FBC5698" w14:textId="77777777" w:rsidR="00C06CBD" w:rsidRPr="00F4446F" w:rsidRDefault="00EE4B48" w:rsidP="00703B46">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La réalisation d’u</w:t>
      </w:r>
      <w:r w:rsidR="00C06CBD" w:rsidRPr="00F4446F">
        <w:rPr>
          <w:rFonts w:ascii="Arial" w:eastAsia="Calibri" w:hAnsi="Arial" w:cs="Arial"/>
          <w:sz w:val="28"/>
          <w:szCs w:val="28"/>
        </w:rPr>
        <w:t>n diagnostic qui a relevé de nombreuses faiblesses dans ce secteur au niveau</w:t>
      </w:r>
      <w:r>
        <w:rPr>
          <w:rFonts w:ascii="Arial" w:eastAsia="Calibri" w:hAnsi="Arial" w:cs="Arial"/>
          <w:sz w:val="28"/>
          <w:szCs w:val="28"/>
        </w:rPr>
        <w:t xml:space="preserve"> des Etats membres</w:t>
      </w:r>
      <w:r w:rsidR="00C06CBD" w:rsidRPr="00F4446F">
        <w:rPr>
          <w:rFonts w:ascii="Arial" w:eastAsia="Calibri" w:hAnsi="Arial" w:cs="Arial"/>
          <w:sz w:val="28"/>
          <w:szCs w:val="28"/>
        </w:rPr>
        <w:t xml:space="preserve"> et</w:t>
      </w:r>
      <w:r>
        <w:rPr>
          <w:rFonts w:ascii="Arial" w:eastAsia="Calibri" w:hAnsi="Arial" w:cs="Arial"/>
          <w:sz w:val="28"/>
          <w:szCs w:val="28"/>
        </w:rPr>
        <w:t xml:space="preserve"> qui</w:t>
      </w:r>
      <w:r w:rsidR="00C06CBD" w:rsidRPr="00F4446F">
        <w:rPr>
          <w:rFonts w:ascii="Arial" w:eastAsia="Calibri" w:hAnsi="Arial" w:cs="Arial"/>
          <w:sz w:val="28"/>
          <w:szCs w:val="28"/>
        </w:rPr>
        <w:t xml:space="preserve"> a abouti à l’adoption d’un Programme Communautaire en mat</w:t>
      </w:r>
      <w:r>
        <w:rPr>
          <w:rFonts w:ascii="Arial" w:eastAsia="Calibri" w:hAnsi="Arial" w:cs="Arial"/>
          <w:sz w:val="28"/>
          <w:szCs w:val="28"/>
        </w:rPr>
        <w:t>ière d’Artisanat (PCA), par le C</w:t>
      </w:r>
      <w:r w:rsidR="00C06CBD" w:rsidRPr="00F4446F">
        <w:rPr>
          <w:rFonts w:ascii="Arial" w:eastAsia="Calibri" w:hAnsi="Arial" w:cs="Arial"/>
          <w:sz w:val="28"/>
          <w:szCs w:val="28"/>
        </w:rPr>
        <w:t>onseil des Ministres</w:t>
      </w:r>
      <w:r>
        <w:rPr>
          <w:rFonts w:ascii="Arial" w:eastAsia="Calibri" w:hAnsi="Arial" w:cs="Arial"/>
          <w:sz w:val="28"/>
          <w:szCs w:val="28"/>
        </w:rPr>
        <w:t xml:space="preserve"> Statutaires du 19 décembre 2001 ;</w:t>
      </w:r>
    </w:p>
    <w:p w14:paraId="2752E73A" w14:textId="77777777" w:rsidR="00C06CBD" w:rsidRPr="00F4446F" w:rsidRDefault="00EE4B48" w:rsidP="00703B46">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 xml:space="preserve">L’adoption par </w:t>
      </w:r>
      <w:r w:rsidR="00C06CBD" w:rsidRPr="00F4446F">
        <w:rPr>
          <w:rFonts w:ascii="Arial" w:eastAsia="Calibri" w:hAnsi="Arial" w:cs="Arial"/>
          <w:sz w:val="28"/>
          <w:szCs w:val="28"/>
        </w:rPr>
        <w:t>le Conseil des Min</w:t>
      </w:r>
      <w:r>
        <w:rPr>
          <w:rFonts w:ascii="Arial" w:eastAsia="Calibri" w:hAnsi="Arial" w:cs="Arial"/>
          <w:sz w:val="28"/>
          <w:szCs w:val="28"/>
        </w:rPr>
        <w:t xml:space="preserve">istres du </w:t>
      </w:r>
      <w:r w:rsidR="00C06CBD" w:rsidRPr="00F4446F">
        <w:rPr>
          <w:rFonts w:ascii="Arial" w:eastAsia="Calibri" w:hAnsi="Arial" w:cs="Arial"/>
          <w:sz w:val="28"/>
          <w:szCs w:val="28"/>
        </w:rPr>
        <w:t>Règlement N°01/2014/CM/UEMOA portant Code Communautai</w:t>
      </w:r>
      <w:r w:rsidR="00296F9A">
        <w:rPr>
          <w:rFonts w:ascii="Arial" w:eastAsia="Calibri" w:hAnsi="Arial" w:cs="Arial"/>
          <w:sz w:val="28"/>
          <w:szCs w:val="28"/>
        </w:rPr>
        <w:t>re de l’Artisanat de l’UEMOA du</w:t>
      </w:r>
      <w:r w:rsidR="00C06CBD" w:rsidRPr="00F4446F">
        <w:rPr>
          <w:rFonts w:ascii="Arial" w:eastAsia="Calibri" w:hAnsi="Arial" w:cs="Arial"/>
          <w:sz w:val="28"/>
          <w:szCs w:val="28"/>
        </w:rPr>
        <w:t xml:space="preserve"> 27 m</w:t>
      </w:r>
      <w:r>
        <w:rPr>
          <w:rFonts w:ascii="Arial" w:eastAsia="Calibri" w:hAnsi="Arial" w:cs="Arial"/>
          <w:sz w:val="28"/>
          <w:szCs w:val="28"/>
        </w:rPr>
        <w:t>ars 2014, sous la présidence du Ministre des Finances du Niger</w:t>
      </w:r>
      <w:r w:rsidR="00C06CBD" w:rsidRPr="00F4446F">
        <w:rPr>
          <w:rFonts w:ascii="Arial" w:eastAsia="Calibri" w:hAnsi="Arial" w:cs="Arial"/>
          <w:sz w:val="28"/>
          <w:szCs w:val="28"/>
        </w:rPr>
        <w:t>, Monsieur Gilles Baillet.</w:t>
      </w:r>
    </w:p>
    <w:p w14:paraId="327D6607" w14:textId="77777777" w:rsidR="00C06CBD" w:rsidRPr="00F4446F" w:rsidRDefault="00703B46" w:rsidP="00703B46">
      <w:pPr>
        <w:spacing w:after="200" w:line="276" w:lineRule="auto"/>
        <w:jc w:val="both"/>
        <w:rPr>
          <w:rFonts w:ascii="Arial" w:eastAsia="Calibri" w:hAnsi="Arial" w:cs="Arial"/>
          <w:sz w:val="28"/>
          <w:szCs w:val="28"/>
        </w:rPr>
      </w:pPr>
      <w:r w:rsidRPr="00F4446F">
        <w:rPr>
          <w:rFonts w:ascii="Arial" w:eastAsia="Calibri" w:hAnsi="Arial" w:cs="Arial"/>
          <w:sz w:val="28"/>
          <w:szCs w:val="28"/>
        </w:rPr>
        <w:lastRenderedPageBreak/>
        <w:t xml:space="preserve">C’est ainsi que </w:t>
      </w:r>
      <w:r w:rsidR="00C06CBD" w:rsidRPr="00F4446F">
        <w:rPr>
          <w:rFonts w:ascii="Arial" w:eastAsia="Calibri" w:hAnsi="Arial" w:cs="Arial"/>
          <w:sz w:val="28"/>
          <w:szCs w:val="28"/>
        </w:rPr>
        <w:t>le Règlement d’Exécution N°04/2018/COM/UEMOA</w:t>
      </w:r>
      <w:r w:rsidR="00296F9A">
        <w:rPr>
          <w:rFonts w:ascii="Arial" w:eastAsia="Calibri" w:hAnsi="Arial" w:cs="Arial"/>
          <w:sz w:val="28"/>
          <w:szCs w:val="28"/>
        </w:rPr>
        <w:t>,</w:t>
      </w:r>
      <w:r w:rsidR="00C06CBD" w:rsidRPr="00F4446F">
        <w:rPr>
          <w:rFonts w:ascii="Arial" w:eastAsia="Calibri" w:hAnsi="Arial" w:cs="Arial"/>
          <w:sz w:val="28"/>
          <w:szCs w:val="28"/>
        </w:rPr>
        <w:t xml:space="preserve"> fixant la Nomenclature des Activités de l’Artisanat de l’UEMOA a été signé le 11 avril 2018</w:t>
      </w:r>
      <w:r w:rsidR="00296F9A">
        <w:rPr>
          <w:rFonts w:ascii="Arial" w:eastAsia="Calibri" w:hAnsi="Arial" w:cs="Arial"/>
          <w:sz w:val="28"/>
          <w:szCs w:val="28"/>
        </w:rPr>
        <w:t>,</w:t>
      </w:r>
      <w:r w:rsidRPr="00F4446F">
        <w:rPr>
          <w:rFonts w:ascii="Arial" w:eastAsia="Calibri" w:hAnsi="Arial" w:cs="Arial"/>
          <w:sz w:val="28"/>
          <w:szCs w:val="28"/>
        </w:rPr>
        <w:t xml:space="preserve"> d’où la nécessité </w:t>
      </w:r>
      <w:r w:rsidR="00296F9A">
        <w:rPr>
          <w:rFonts w:ascii="Arial" w:eastAsia="Calibri" w:hAnsi="Arial" w:cs="Arial"/>
          <w:sz w:val="28"/>
          <w:szCs w:val="28"/>
        </w:rPr>
        <w:t>pour chaque Etat membre</w:t>
      </w:r>
      <w:r w:rsidRPr="00F4446F">
        <w:rPr>
          <w:rFonts w:ascii="Arial" w:eastAsia="Calibri" w:hAnsi="Arial" w:cs="Arial"/>
          <w:sz w:val="28"/>
          <w:szCs w:val="28"/>
        </w:rPr>
        <w:t xml:space="preserve"> d’harmoniser </w:t>
      </w:r>
      <w:r w:rsidR="00296F9A">
        <w:rPr>
          <w:rFonts w:ascii="Arial" w:eastAsia="Calibri" w:hAnsi="Arial" w:cs="Arial"/>
          <w:sz w:val="28"/>
          <w:szCs w:val="28"/>
        </w:rPr>
        <w:t>sa</w:t>
      </w:r>
      <w:r w:rsidR="00067D00">
        <w:rPr>
          <w:rFonts w:ascii="Arial" w:eastAsia="Calibri" w:hAnsi="Arial" w:cs="Arial"/>
          <w:sz w:val="28"/>
          <w:szCs w:val="28"/>
        </w:rPr>
        <w:t xml:space="preserve"> nomenclature</w:t>
      </w:r>
      <w:r w:rsidRPr="00F4446F">
        <w:rPr>
          <w:rFonts w:ascii="Arial" w:eastAsia="Calibri" w:hAnsi="Arial" w:cs="Arial"/>
          <w:sz w:val="28"/>
          <w:szCs w:val="28"/>
        </w:rPr>
        <w:t xml:space="preserve"> à celle du règlement</w:t>
      </w:r>
      <w:r w:rsidR="00296F9A">
        <w:rPr>
          <w:rFonts w:ascii="Arial" w:eastAsia="Calibri" w:hAnsi="Arial" w:cs="Arial"/>
          <w:sz w:val="28"/>
          <w:szCs w:val="28"/>
        </w:rPr>
        <w:t xml:space="preserve"> communautaire</w:t>
      </w:r>
      <w:r w:rsidR="00C06CBD" w:rsidRPr="00F4446F">
        <w:rPr>
          <w:rFonts w:ascii="Arial" w:eastAsia="Calibri" w:hAnsi="Arial" w:cs="Arial"/>
          <w:sz w:val="28"/>
          <w:szCs w:val="28"/>
        </w:rPr>
        <w:t>.</w:t>
      </w:r>
    </w:p>
    <w:p w14:paraId="0FBFD8BD" w14:textId="77777777" w:rsidR="0014591D" w:rsidRPr="00F4446F" w:rsidRDefault="0014591D" w:rsidP="00703B46">
      <w:pPr>
        <w:spacing w:after="200" w:line="276" w:lineRule="auto"/>
        <w:jc w:val="both"/>
        <w:rPr>
          <w:rFonts w:ascii="Arial" w:eastAsia="Calibri" w:hAnsi="Arial" w:cs="Arial"/>
          <w:sz w:val="28"/>
          <w:szCs w:val="28"/>
        </w:rPr>
      </w:pPr>
      <w:r w:rsidRPr="00F4446F">
        <w:rPr>
          <w:rFonts w:ascii="Arial" w:eastAsia="Calibri" w:hAnsi="Arial" w:cs="Arial"/>
          <w:sz w:val="28"/>
          <w:szCs w:val="28"/>
        </w:rPr>
        <w:t>Le Directeur Général a aussi évoqué les objectifs et les résultats assignés.</w:t>
      </w:r>
    </w:p>
    <w:p w14:paraId="4DEA74FE" w14:textId="77777777" w:rsidR="0014591D" w:rsidRDefault="0014591D" w:rsidP="0014591D">
      <w:pPr>
        <w:spacing w:after="200" w:line="276" w:lineRule="auto"/>
        <w:jc w:val="both"/>
        <w:rPr>
          <w:rFonts w:ascii="Arial" w:eastAsia="Calibri" w:hAnsi="Arial" w:cs="Arial"/>
          <w:sz w:val="28"/>
          <w:szCs w:val="28"/>
        </w:rPr>
      </w:pPr>
    </w:p>
    <w:p w14:paraId="3697262A" w14:textId="77777777" w:rsidR="00F070C5" w:rsidRDefault="00F070C5" w:rsidP="0014591D">
      <w:pPr>
        <w:spacing w:after="200" w:line="276" w:lineRule="auto"/>
        <w:jc w:val="both"/>
        <w:rPr>
          <w:rFonts w:ascii="Arial" w:eastAsia="Calibri" w:hAnsi="Arial" w:cs="Arial"/>
          <w:sz w:val="28"/>
          <w:szCs w:val="28"/>
        </w:rPr>
      </w:pPr>
    </w:p>
    <w:p w14:paraId="5F9FF6B1" w14:textId="77777777" w:rsidR="00F070C5" w:rsidRDefault="00F070C5" w:rsidP="0014591D">
      <w:pPr>
        <w:spacing w:after="200" w:line="276" w:lineRule="auto"/>
        <w:jc w:val="both"/>
        <w:rPr>
          <w:rFonts w:ascii="Arial" w:eastAsia="Calibri" w:hAnsi="Arial" w:cs="Arial"/>
          <w:sz w:val="28"/>
          <w:szCs w:val="28"/>
        </w:rPr>
      </w:pPr>
    </w:p>
    <w:p w14:paraId="16C7D18D" w14:textId="77777777" w:rsidR="00F070C5" w:rsidRDefault="00F070C5" w:rsidP="0014591D">
      <w:pPr>
        <w:spacing w:after="200" w:line="276" w:lineRule="auto"/>
        <w:jc w:val="both"/>
        <w:rPr>
          <w:rFonts w:ascii="Arial" w:eastAsia="Calibri" w:hAnsi="Arial" w:cs="Arial"/>
          <w:sz w:val="28"/>
          <w:szCs w:val="28"/>
        </w:rPr>
      </w:pPr>
    </w:p>
    <w:p w14:paraId="0ABEBB42" w14:textId="77777777" w:rsidR="00F070C5" w:rsidRPr="00F4446F" w:rsidRDefault="00F070C5" w:rsidP="0014591D">
      <w:pPr>
        <w:spacing w:after="200" w:line="276" w:lineRule="auto"/>
        <w:jc w:val="both"/>
        <w:rPr>
          <w:rFonts w:ascii="Arial" w:eastAsia="Calibri" w:hAnsi="Arial" w:cs="Arial"/>
          <w:sz w:val="28"/>
          <w:szCs w:val="28"/>
        </w:rPr>
      </w:pPr>
    </w:p>
    <w:p w14:paraId="52228CD2" w14:textId="77777777" w:rsidR="00BC78D1" w:rsidRPr="00F070C5" w:rsidRDefault="0014591D" w:rsidP="00F070C5">
      <w:pPr>
        <w:pStyle w:val="Paragraphedeliste"/>
        <w:numPr>
          <w:ilvl w:val="1"/>
          <w:numId w:val="1"/>
        </w:numPr>
        <w:spacing w:after="200" w:line="276" w:lineRule="auto"/>
        <w:jc w:val="both"/>
        <w:rPr>
          <w:rFonts w:ascii="Arial" w:eastAsia="Calibri" w:hAnsi="Arial" w:cs="Arial"/>
          <w:b/>
          <w:sz w:val="28"/>
          <w:szCs w:val="28"/>
          <w:u w:val="single"/>
        </w:rPr>
      </w:pPr>
      <w:r w:rsidRPr="00F070C5">
        <w:rPr>
          <w:rFonts w:ascii="Arial" w:eastAsia="Calibri" w:hAnsi="Arial" w:cs="Arial"/>
          <w:b/>
          <w:sz w:val="28"/>
          <w:szCs w:val="28"/>
          <w:u w:val="single"/>
        </w:rPr>
        <w:t>Présentation du règlement N°04/2018/COM/UEMOA</w:t>
      </w:r>
      <w:r w:rsidR="00F070C5">
        <w:rPr>
          <w:rFonts w:ascii="Arial" w:eastAsia="Calibri" w:hAnsi="Arial" w:cs="Arial"/>
          <w:b/>
          <w:sz w:val="28"/>
          <w:szCs w:val="28"/>
          <w:u w:val="single"/>
        </w:rPr>
        <w:t xml:space="preserve"> du 11 avril 2018, fixant la nomenclature des activités artisanales </w:t>
      </w:r>
    </w:p>
    <w:p w14:paraId="128136D3" w14:textId="77777777" w:rsidR="00BC78D1" w:rsidRPr="00BC78D1" w:rsidRDefault="00BC78D1" w:rsidP="00BC78D1">
      <w:pPr>
        <w:pStyle w:val="Paragraphedeliste"/>
        <w:spacing w:after="200" w:line="276" w:lineRule="auto"/>
        <w:jc w:val="both"/>
        <w:rPr>
          <w:rFonts w:ascii="Arial" w:eastAsia="Calibri" w:hAnsi="Arial" w:cs="Arial"/>
          <w:b/>
          <w:sz w:val="28"/>
          <w:szCs w:val="28"/>
          <w:u w:val="single"/>
        </w:rPr>
      </w:pPr>
    </w:p>
    <w:p w14:paraId="0220EAAA" w14:textId="77777777" w:rsidR="00C06CBD" w:rsidRPr="00F4446F" w:rsidRDefault="0014591D" w:rsidP="00976C8C">
      <w:pPr>
        <w:spacing w:after="200" w:line="276" w:lineRule="auto"/>
        <w:jc w:val="both"/>
        <w:rPr>
          <w:rFonts w:ascii="Arial" w:eastAsia="Calibri" w:hAnsi="Arial" w:cs="Arial"/>
          <w:sz w:val="28"/>
          <w:szCs w:val="28"/>
        </w:rPr>
      </w:pPr>
      <w:r w:rsidRPr="00F4446F">
        <w:rPr>
          <w:rFonts w:ascii="Arial" w:eastAsia="Calibri" w:hAnsi="Arial" w:cs="Arial"/>
          <w:sz w:val="28"/>
          <w:szCs w:val="28"/>
        </w:rPr>
        <w:t xml:space="preserve">Cette </w:t>
      </w:r>
      <w:r w:rsidR="00C476E8">
        <w:rPr>
          <w:rFonts w:ascii="Arial" w:eastAsia="Calibri" w:hAnsi="Arial" w:cs="Arial"/>
          <w:sz w:val="28"/>
          <w:szCs w:val="28"/>
        </w:rPr>
        <w:t>communication</w:t>
      </w:r>
      <w:r w:rsidRPr="00F4446F">
        <w:rPr>
          <w:rFonts w:ascii="Arial" w:eastAsia="Calibri" w:hAnsi="Arial" w:cs="Arial"/>
          <w:sz w:val="28"/>
          <w:szCs w:val="28"/>
        </w:rPr>
        <w:t xml:space="preserve"> a été faite par le Directeur Régional</w:t>
      </w:r>
      <w:r w:rsidR="00F070C5">
        <w:rPr>
          <w:rFonts w:ascii="Arial" w:eastAsia="Calibri" w:hAnsi="Arial" w:cs="Arial"/>
          <w:sz w:val="28"/>
          <w:szCs w:val="28"/>
        </w:rPr>
        <w:t xml:space="preserve"> du Tourisme et de l’Artisanat</w:t>
      </w:r>
      <w:r w:rsidRPr="00F4446F">
        <w:rPr>
          <w:rFonts w:ascii="Arial" w:eastAsia="Calibri" w:hAnsi="Arial" w:cs="Arial"/>
          <w:sz w:val="28"/>
          <w:szCs w:val="28"/>
        </w:rPr>
        <w:t xml:space="preserve"> de Tahoua</w:t>
      </w:r>
      <w:r w:rsidR="00F070C5">
        <w:rPr>
          <w:rFonts w:ascii="Arial" w:eastAsia="Calibri" w:hAnsi="Arial" w:cs="Arial"/>
          <w:sz w:val="28"/>
          <w:szCs w:val="28"/>
        </w:rPr>
        <w:t>,</w:t>
      </w:r>
      <w:r w:rsidRPr="00F4446F">
        <w:rPr>
          <w:rFonts w:ascii="Arial" w:eastAsia="Calibri" w:hAnsi="Arial" w:cs="Arial"/>
          <w:sz w:val="28"/>
          <w:szCs w:val="28"/>
        </w:rPr>
        <w:t xml:space="preserve"> monsi</w:t>
      </w:r>
      <w:r w:rsidR="00976C8C" w:rsidRPr="00F4446F">
        <w:rPr>
          <w:rFonts w:ascii="Arial" w:eastAsia="Calibri" w:hAnsi="Arial" w:cs="Arial"/>
          <w:sz w:val="28"/>
          <w:szCs w:val="28"/>
        </w:rPr>
        <w:t xml:space="preserve">eur Djibrilla </w:t>
      </w:r>
      <w:proofErr w:type="spellStart"/>
      <w:r w:rsidR="00976C8C" w:rsidRPr="00F4446F">
        <w:rPr>
          <w:rFonts w:ascii="Arial" w:eastAsia="Calibri" w:hAnsi="Arial" w:cs="Arial"/>
          <w:sz w:val="28"/>
          <w:szCs w:val="28"/>
        </w:rPr>
        <w:t>Larabou</w:t>
      </w:r>
      <w:proofErr w:type="spellEnd"/>
      <w:r w:rsidR="00976C8C" w:rsidRPr="00F4446F">
        <w:rPr>
          <w:rFonts w:ascii="Arial" w:eastAsia="Calibri" w:hAnsi="Arial" w:cs="Arial"/>
          <w:sz w:val="28"/>
          <w:szCs w:val="28"/>
        </w:rPr>
        <w:t>, qui a</w:t>
      </w:r>
      <w:r w:rsidRPr="00F4446F">
        <w:rPr>
          <w:rFonts w:ascii="Arial" w:eastAsia="Calibri" w:hAnsi="Arial" w:cs="Arial"/>
          <w:sz w:val="28"/>
          <w:szCs w:val="28"/>
        </w:rPr>
        <w:t xml:space="preserve"> succincte</w:t>
      </w:r>
      <w:r w:rsidR="00976C8C" w:rsidRPr="00F4446F">
        <w:rPr>
          <w:rFonts w:ascii="Arial" w:eastAsia="Calibri" w:hAnsi="Arial" w:cs="Arial"/>
          <w:sz w:val="28"/>
          <w:szCs w:val="28"/>
        </w:rPr>
        <w:t>ment présenté les différentes branches, les corps des métiers et les métiers qui composent le règlement.</w:t>
      </w:r>
    </w:p>
    <w:p w14:paraId="43D71D1A" w14:textId="77777777" w:rsidR="00F070C5" w:rsidRDefault="00F070C5" w:rsidP="00F070C5">
      <w:pPr>
        <w:spacing w:after="200" w:line="276" w:lineRule="auto"/>
        <w:jc w:val="both"/>
        <w:rPr>
          <w:rFonts w:ascii="Arial" w:eastAsia="Calibri" w:hAnsi="Arial" w:cs="Arial"/>
          <w:sz w:val="28"/>
          <w:szCs w:val="28"/>
        </w:rPr>
      </w:pPr>
      <w:r>
        <w:rPr>
          <w:rFonts w:ascii="Arial" w:eastAsia="Calibri" w:hAnsi="Arial" w:cs="Arial"/>
          <w:sz w:val="28"/>
          <w:szCs w:val="28"/>
        </w:rPr>
        <w:t xml:space="preserve">Après la présentation, </w:t>
      </w:r>
      <w:r w:rsidRPr="00F4446F">
        <w:rPr>
          <w:rFonts w:ascii="Arial" w:eastAsia="Calibri" w:hAnsi="Arial" w:cs="Arial"/>
          <w:sz w:val="28"/>
          <w:szCs w:val="28"/>
        </w:rPr>
        <w:t xml:space="preserve">les participants </w:t>
      </w:r>
      <w:r>
        <w:rPr>
          <w:rFonts w:ascii="Arial" w:eastAsia="Calibri" w:hAnsi="Arial" w:cs="Arial"/>
          <w:sz w:val="28"/>
          <w:szCs w:val="28"/>
        </w:rPr>
        <w:t>ont posé</w:t>
      </w:r>
      <w:r w:rsidRPr="00F4446F">
        <w:rPr>
          <w:rFonts w:ascii="Arial" w:eastAsia="Calibri" w:hAnsi="Arial" w:cs="Arial"/>
          <w:sz w:val="28"/>
          <w:szCs w:val="28"/>
        </w:rPr>
        <w:t xml:space="preserve"> </w:t>
      </w:r>
      <w:r w:rsidR="00976C8C" w:rsidRPr="00F4446F">
        <w:rPr>
          <w:rFonts w:ascii="Arial" w:eastAsia="Calibri" w:hAnsi="Arial" w:cs="Arial"/>
          <w:sz w:val="28"/>
          <w:szCs w:val="28"/>
        </w:rPr>
        <w:t xml:space="preserve">plusieurs questions d’éclaircissement </w:t>
      </w:r>
      <w:r w:rsidRPr="00F4446F">
        <w:rPr>
          <w:rFonts w:ascii="Arial" w:eastAsia="Calibri" w:hAnsi="Arial" w:cs="Arial"/>
          <w:sz w:val="28"/>
          <w:szCs w:val="28"/>
        </w:rPr>
        <w:t>auxquelles des réponses précises ont été apportées.</w:t>
      </w:r>
    </w:p>
    <w:p w14:paraId="2E8441C5" w14:textId="77777777" w:rsidR="00F070C5" w:rsidRPr="00F4446F" w:rsidRDefault="00F070C5" w:rsidP="00F070C5">
      <w:pPr>
        <w:spacing w:after="200" w:line="276" w:lineRule="auto"/>
        <w:jc w:val="both"/>
        <w:rPr>
          <w:rFonts w:ascii="Arial" w:eastAsia="Calibri" w:hAnsi="Arial" w:cs="Arial"/>
          <w:sz w:val="28"/>
          <w:szCs w:val="28"/>
        </w:rPr>
      </w:pPr>
    </w:p>
    <w:p w14:paraId="22DBEC73" w14:textId="77777777" w:rsidR="00976C8C" w:rsidRPr="00F070C5" w:rsidRDefault="00976C8C" w:rsidP="00F070C5">
      <w:pPr>
        <w:pStyle w:val="Paragraphedeliste"/>
        <w:numPr>
          <w:ilvl w:val="1"/>
          <w:numId w:val="1"/>
        </w:numPr>
        <w:spacing w:after="200" w:line="276" w:lineRule="auto"/>
        <w:jc w:val="both"/>
        <w:rPr>
          <w:rFonts w:ascii="Arial" w:eastAsia="Calibri" w:hAnsi="Arial" w:cs="Arial"/>
          <w:b/>
          <w:sz w:val="28"/>
          <w:szCs w:val="28"/>
          <w:u w:val="single"/>
        </w:rPr>
      </w:pPr>
      <w:r w:rsidRPr="00F070C5">
        <w:rPr>
          <w:rFonts w:ascii="Arial" w:eastAsia="Calibri" w:hAnsi="Arial" w:cs="Arial"/>
          <w:b/>
          <w:sz w:val="28"/>
          <w:szCs w:val="28"/>
          <w:u w:val="single"/>
        </w:rPr>
        <w:t>Présentation du décret 2008-100/PRN/MTA</w:t>
      </w:r>
      <w:r w:rsidR="00F070C5">
        <w:rPr>
          <w:rFonts w:ascii="Arial" w:eastAsia="Calibri" w:hAnsi="Arial" w:cs="Arial"/>
          <w:b/>
          <w:sz w:val="28"/>
          <w:szCs w:val="28"/>
          <w:u w:val="single"/>
        </w:rPr>
        <w:t xml:space="preserve"> du 10 avril 2008, fixant la nomenclature des métiers artisanaux du Niger </w:t>
      </w:r>
    </w:p>
    <w:p w14:paraId="6A0AAEFF" w14:textId="77777777" w:rsidR="00976C8C" w:rsidRPr="00F4446F" w:rsidRDefault="00976C8C" w:rsidP="00976C8C">
      <w:pPr>
        <w:spacing w:after="200" w:line="276" w:lineRule="auto"/>
        <w:jc w:val="both"/>
        <w:rPr>
          <w:rFonts w:ascii="Arial" w:eastAsia="Calibri" w:hAnsi="Arial" w:cs="Arial"/>
          <w:sz w:val="28"/>
          <w:szCs w:val="28"/>
        </w:rPr>
      </w:pPr>
      <w:r w:rsidRPr="00F4446F">
        <w:rPr>
          <w:rFonts w:ascii="Arial" w:eastAsia="Calibri" w:hAnsi="Arial" w:cs="Arial"/>
          <w:sz w:val="28"/>
          <w:szCs w:val="28"/>
        </w:rPr>
        <w:t xml:space="preserve">Cette </w:t>
      </w:r>
      <w:r w:rsidR="009D3570">
        <w:rPr>
          <w:rFonts w:ascii="Arial" w:eastAsia="Calibri" w:hAnsi="Arial" w:cs="Arial"/>
          <w:sz w:val="28"/>
          <w:szCs w:val="28"/>
        </w:rPr>
        <w:t>communication</w:t>
      </w:r>
      <w:r w:rsidRPr="00F4446F">
        <w:rPr>
          <w:rFonts w:ascii="Arial" w:eastAsia="Calibri" w:hAnsi="Arial" w:cs="Arial"/>
          <w:sz w:val="28"/>
          <w:szCs w:val="28"/>
        </w:rPr>
        <w:t xml:space="preserve"> a été également faite par le Directeur Régional </w:t>
      </w:r>
      <w:r w:rsidR="009D3570">
        <w:rPr>
          <w:rFonts w:ascii="Arial" w:eastAsia="Calibri" w:hAnsi="Arial" w:cs="Arial"/>
          <w:sz w:val="28"/>
          <w:szCs w:val="28"/>
        </w:rPr>
        <w:t>du Tourisme et de l’Artisanat</w:t>
      </w:r>
      <w:r w:rsidR="009D3570" w:rsidRPr="00F4446F">
        <w:rPr>
          <w:rFonts w:ascii="Arial" w:eastAsia="Calibri" w:hAnsi="Arial" w:cs="Arial"/>
          <w:sz w:val="28"/>
          <w:szCs w:val="28"/>
        </w:rPr>
        <w:t xml:space="preserve"> </w:t>
      </w:r>
      <w:r w:rsidRPr="00F4446F">
        <w:rPr>
          <w:rFonts w:ascii="Arial" w:eastAsia="Calibri" w:hAnsi="Arial" w:cs="Arial"/>
          <w:sz w:val="28"/>
          <w:szCs w:val="28"/>
        </w:rPr>
        <w:t>de Tahoua</w:t>
      </w:r>
      <w:r w:rsidR="009D3570">
        <w:rPr>
          <w:rFonts w:ascii="Arial" w:eastAsia="Calibri" w:hAnsi="Arial" w:cs="Arial"/>
          <w:sz w:val="28"/>
          <w:szCs w:val="28"/>
        </w:rPr>
        <w:t>,</w:t>
      </w:r>
      <w:r w:rsidRPr="00F4446F">
        <w:rPr>
          <w:rFonts w:ascii="Arial" w:eastAsia="Calibri" w:hAnsi="Arial" w:cs="Arial"/>
          <w:sz w:val="28"/>
          <w:szCs w:val="28"/>
        </w:rPr>
        <w:t xml:space="preserve"> monsieur Djibrilla </w:t>
      </w:r>
      <w:proofErr w:type="spellStart"/>
      <w:r w:rsidRPr="00F4446F">
        <w:rPr>
          <w:rFonts w:ascii="Arial" w:eastAsia="Calibri" w:hAnsi="Arial" w:cs="Arial"/>
          <w:sz w:val="28"/>
          <w:szCs w:val="28"/>
        </w:rPr>
        <w:t>Larabou</w:t>
      </w:r>
      <w:proofErr w:type="spellEnd"/>
      <w:r w:rsidR="00BC2489" w:rsidRPr="00F4446F">
        <w:rPr>
          <w:rFonts w:ascii="Arial" w:eastAsia="Calibri" w:hAnsi="Arial" w:cs="Arial"/>
          <w:sz w:val="28"/>
          <w:szCs w:val="28"/>
        </w:rPr>
        <w:t xml:space="preserve"> qui a rappe</w:t>
      </w:r>
      <w:r w:rsidR="009D3570">
        <w:rPr>
          <w:rFonts w:ascii="Arial" w:eastAsia="Calibri" w:hAnsi="Arial" w:cs="Arial"/>
          <w:sz w:val="28"/>
          <w:szCs w:val="28"/>
        </w:rPr>
        <w:t xml:space="preserve">lé à l’assistance le contenu dudit </w:t>
      </w:r>
      <w:r w:rsidR="00BC2489" w:rsidRPr="00F4446F">
        <w:rPr>
          <w:rFonts w:ascii="Arial" w:eastAsia="Calibri" w:hAnsi="Arial" w:cs="Arial"/>
          <w:sz w:val="28"/>
          <w:szCs w:val="28"/>
        </w:rPr>
        <w:t xml:space="preserve">décret qui sera modifié et complété conformément au </w:t>
      </w:r>
      <w:r w:rsidR="00C06CBD" w:rsidRPr="00F4446F">
        <w:rPr>
          <w:rFonts w:ascii="Arial" w:eastAsia="Calibri" w:hAnsi="Arial" w:cs="Arial"/>
          <w:sz w:val="28"/>
          <w:szCs w:val="28"/>
        </w:rPr>
        <w:t>Règlement d’Exécution N°04/2018/COM/UEMOA</w:t>
      </w:r>
      <w:r w:rsidR="00BC2489" w:rsidRPr="00F4446F">
        <w:rPr>
          <w:rFonts w:ascii="Arial" w:eastAsia="Calibri" w:hAnsi="Arial" w:cs="Arial"/>
          <w:sz w:val="28"/>
          <w:szCs w:val="28"/>
        </w:rPr>
        <w:t>.</w:t>
      </w:r>
    </w:p>
    <w:p w14:paraId="36E867D2" w14:textId="77777777" w:rsidR="00BC2489" w:rsidRPr="00F4446F" w:rsidRDefault="00BC2489" w:rsidP="00976C8C">
      <w:pPr>
        <w:spacing w:after="200" w:line="276" w:lineRule="auto"/>
        <w:jc w:val="both"/>
        <w:rPr>
          <w:rFonts w:ascii="Arial" w:eastAsia="Calibri" w:hAnsi="Arial" w:cs="Arial"/>
          <w:sz w:val="28"/>
          <w:szCs w:val="28"/>
        </w:rPr>
      </w:pPr>
    </w:p>
    <w:p w14:paraId="0CE3AE72" w14:textId="77777777" w:rsidR="00BC2489" w:rsidRPr="006B08C8" w:rsidRDefault="00F4446F" w:rsidP="006B08C8">
      <w:pPr>
        <w:pStyle w:val="Paragraphedeliste"/>
        <w:numPr>
          <w:ilvl w:val="1"/>
          <w:numId w:val="1"/>
        </w:numPr>
        <w:spacing w:after="200" w:line="276" w:lineRule="auto"/>
        <w:jc w:val="both"/>
        <w:rPr>
          <w:rFonts w:ascii="Arial" w:eastAsia="Calibri" w:hAnsi="Arial" w:cs="Arial"/>
          <w:b/>
          <w:sz w:val="28"/>
          <w:szCs w:val="28"/>
          <w:u w:val="single"/>
        </w:rPr>
      </w:pPr>
      <w:r w:rsidRPr="006B08C8">
        <w:rPr>
          <w:rFonts w:ascii="Arial" w:eastAsia="Calibri" w:hAnsi="Arial" w:cs="Arial"/>
          <w:b/>
          <w:sz w:val="28"/>
          <w:szCs w:val="28"/>
          <w:u w:val="single"/>
        </w:rPr>
        <w:t>Présentation</w:t>
      </w:r>
      <w:r w:rsidR="003E21AA" w:rsidRPr="006B08C8">
        <w:rPr>
          <w:rFonts w:ascii="Arial" w:eastAsia="Calibri" w:hAnsi="Arial" w:cs="Arial"/>
          <w:b/>
          <w:sz w:val="28"/>
          <w:szCs w:val="28"/>
          <w:u w:val="single"/>
        </w:rPr>
        <w:t xml:space="preserve"> du projet</w:t>
      </w:r>
      <w:r w:rsidR="00BC2489" w:rsidRPr="006B08C8">
        <w:rPr>
          <w:rFonts w:ascii="Arial" w:eastAsia="Calibri" w:hAnsi="Arial" w:cs="Arial"/>
          <w:b/>
          <w:sz w:val="28"/>
          <w:szCs w:val="28"/>
          <w:u w:val="single"/>
        </w:rPr>
        <w:t xml:space="preserve"> de la nouvelle nomenclature </w:t>
      </w:r>
    </w:p>
    <w:p w14:paraId="15A80603" w14:textId="77777777" w:rsidR="00A7648C" w:rsidRPr="00A7648C" w:rsidRDefault="006B08C8" w:rsidP="00A7648C">
      <w:pPr>
        <w:spacing w:after="200" w:line="276" w:lineRule="auto"/>
        <w:jc w:val="both"/>
        <w:rPr>
          <w:rFonts w:ascii="Arial" w:eastAsia="Calibri" w:hAnsi="Arial" w:cs="Arial"/>
          <w:sz w:val="28"/>
          <w:szCs w:val="28"/>
        </w:rPr>
      </w:pPr>
      <w:r>
        <w:rPr>
          <w:rFonts w:ascii="Arial" w:eastAsia="Calibri" w:hAnsi="Arial" w:cs="Arial"/>
          <w:sz w:val="28"/>
          <w:szCs w:val="28"/>
        </w:rPr>
        <w:lastRenderedPageBreak/>
        <w:t xml:space="preserve">Après la présentation de la nouvelle nomenclature par le communicateur, </w:t>
      </w:r>
      <w:r w:rsidR="00F4446F" w:rsidRPr="00F4446F">
        <w:rPr>
          <w:rFonts w:ascii="Arial" w:eastAsia="Calibri" w:hAnsi="Arial" w:cs="Arial"/>
          <w:sz w:val="28"/>
          <w:szCs w:val="28"/>
        </w:rPr>
        <w:t>Monsieur</w:t>
      </w:r>
      <w:r w:rsidR="00BC2489" w:rsidRPr="00F4446F">
        <w:rPr>
          <w:rFonts w:ascii="Arial" w:eastAsia="Calibri" w:hAnsi="Arial" w:cs="Arial"/>
          <w:sz w:val="28"/>
          <w:szCs w:val="28"/>
        </w:rPr>
        <w:t xml:space="preserve"> Djibrilla </w:t>
      </w:r>
      <w:proofErr w:type="spellStart"/>
      <w:r w:rsidR="00BC2489" w:rsidRPr="00F4446F">
        <w:rPr>
          <w:rFonts w:ascii="Arial" w:eastAsia="Calibri" w:hAnsi="Arial" w:cs="Arial"/>
          <w:sz w:val="28"/>
          <w:szCs w:val="28"/>
        </w:rPr>
        <w:t>Larabou</w:t>
      </w:r>
      <w:proofErr w:type="spellEnd"/>
      <w:r>
        <w:rPr>
          <w:rFonts w:ascii="Arial" w:eastAsia="Calibri" w:hAnsi="Arial" w:cs="Arial"/>
          <w:sz w:val="28"/>
          <w:szCs w:val="28"/>
        </w:rPr>
        <w:t xml:space="preserve">, un groupe restreint de travail a été mis en place pour proposer une nouvelle </w:t>
      </w:r>
      <w:r w:rsidR="00BC2489" w:rsidRPr="00F4446F">
        <w:rPr>
          <w:rFonts w:ascii="Arial" w:eastAsia="Calibri" w:hAnsi="Arial" w:cs="Arial"/>
          <w:sz w:val="28"/>
          <w:szCs w:val="28"/>
        </w:rPr>
        <w:t>nomenclature</w:t>
      </w:r>
      <w:r w:rsidR="00F4446F" w:rsidRPr="00F4446F">
        <w:rPr>
          <w:rFonts w:ascii="Arial" w:eastAsia="Calibri" w:hAnsi="Arial" w:cs="Arial"/>
          <w:sz w:val="28"/>
          <w:szCs w:val="28"/>
        </w:rPr>
        <w:t xml:space="preserve"> nationale</w:t>
      </w:r>
      <w:r w:rsidR="00BC2489" w:rsidRPr="00F4446F">
        <w:rPr>
          <w:rFonts w:ascii="Arial" w:eastAsia="Calibri" w:hAnsi="Arial" w:cs="Arial"/>
          <w:sz w:val="28"/>
          <w:szCs w:val="28"/>
        </w:rPr>
        <w:t xml:space="preserve"> </w:t>
      </w:r>
      <w:r w:rsidR="00F4446F" w:rsidRPr="00F4446F">
        <w:rPr>
          <w:rFonts w:ascii="Arial" w:eastAsia="Calibri" w:hAnsi="Arial" w:cs="Arial"/>
          <w:sz w:val="28"/>
          <w:szCs w:val="28"/>
        </w:rPr>
        <w:t>conformément</w:t>
      </w:r>
      <w:r w:rsidR="00A34556">
        <w:rPr>
          <w:rFonts w:ascii="Arial" w:eastAsia="Calibri" w:hAnsi="Arial" w:cs="Arial"/>
          <w:sz w:val="28"/>
          <w:szCs w:val="28"/>
        </w:rPr>
        <w:t xml:space="preserve"> </w:t>
      </w:r>
      <w:r w:rsidR="00BC2489" w:rsidRPr="00F4446F">
        <w:rPr>
          <w:rFonts w:ascii="Arial" w:eastAsia="Calibri" w:hAnsi="Arial" w:cs="Arial"/>
          <w:sz w:val="28"/>
          <w:szCs w:val="28"/>
        </w:rPr>
        <w:t xml:space="preserve"> </w:t>
      </w:r>
      <w:r w:rsidR="00A34556">
        <w:rPr>
          <w:rFonts w:ascii="Arial" w:eastAsia="Calibri" w:hAnsi="Arial" w:cs="Arial"/>
          <w:sz w:val="28"/>
          <w:szCs w:val="28"/>
        </w:rPr>
        <w:t>aux dispositions du règlement communautaire.</w:t>
      </w:r>
    </w:p>
    <w:p w14:paraId="69FB5636" w14:textId="77777777" w:rsidR="00B86311" w:rsidRDefault="003E21AA" w:rsidP="00F4446F">
      <w:pPr>
        <w:spacing w:after="200" w:line="276" w:lineRule="auto"/>
        <w:jc w:val="both"/>
        <w:rPr>
          <w:rFonts w:ascii="Arial" w:eastAsia="Calibri" w:hAnsi="Arial" w:cs="Arial"/>
          <w:sz w:val="28"/>
          <w:szCs w:val="28"/>
        </w:rPr>
      </w:pPr>
      <w:r>
        <w:rPr>
          <w:rFonts w:ascii="Arial" w:eastAsia="Calibri" w:hAnsi="Arial" w:cs="Arial"/>
          <w:sz w:val="28"/>
          <w:szCs w:val="28"/>
        </w:rPr>
        <w:t>Ainsi après la restitution des travaux du groupe restreint</w:t>
      </w:r>
      <w:r w:rsidR="00DD21A3">
        <w:rPr>
          <w:rFonts w:ascii="Arial" w:eastAsia="Calibri" w:hAnsi="Arial" w:cs="Arial"/>
          <w:sz w:val="28"/>
          <w:szCs w:val="28"/>
        </w:rPr>
        <w:t>,</w:t>
      </w:r>
      <w:r>
        <w:rPr>
          <w:rFonts w:ascii="Arial" w:eastAsia="Calibri" w:hAnsi="Arial" w:cs="Arial"/>
          <w:sz w:val="28"/>
          <w:szCs w:val="28"/>
        </w:rPr>
        <w:t xml:space="preserve"> la </w:t>
      </w:r>
      <w:r w:rsidR="00BE0960">
        <w:rPr>
          <w:rFonts w:ascii="Arial" w:eastAsia="Calibri" w:hAnsi="Arial" w:cs="Arial"/>
          <w:sz w:val="28"/>
          <w:szCs w:val="28"/>
        </w:rPr>
        <w:t>plénière</w:t>
      </w:r>
      <w:r w:rsidR="00DD21A3">
        <w:rPr>
          <w:rFonts w:ascii="Arial" w:eastAsia="Calibri" w:hAnsi="Arial" w:cs="Arial"/>
          <w:sz w:val="28"/>
          <w:szCs w:val="28"/>
        </w:rPr>
        <w:t xml:space="preserve"> a ado</w:t>
      </w:r>
      <w:r>
        <w:rPr>
          <w:rFonts w:ascii="Arial" w:eastAsia="Calibri" w:hAnsi="Arial" w:cs="Arial"/>
          <w:sz w:val="28"/>
          <w:szCs w:val="28"/>
        </w:rPr>
        <w:t xml:space="preserve">pté le projet de la nouvelle nomenclature nationale qui se </w:t>
      </w:r>
      <w:r w:rsidR="00BE0960">
        <w:rPr>
          <w:rFonts w:ascii="Arial" w:eastAsia="Calibri" w:hAnsi="Arial" w:cs="Arial"/>
          <w:sz w:val="28"/>
          <w:szCs w:val="28"/>
        </w:rPr>
        <w:t>décline</w:t>
      </w:r>
      <w:r>
        <w:rPr>
          <w:rFonts w:ascii="Arial" w:eastAsia="Calibri" w:hAnsi="Arial" w:cs="Arial"/>
          <w:sz w:val="28"/>
          <w:szCs w:val="28"/>
        </w:rPr>
        <w:t xml:space="preserve"> </w:t>
      </w:r>
      <w:r w:rsidR="00BE0960">
        <w:rPr>
          <w:rFonts w:ascii="Arial" w:eastAsia="Calibri" w:hAnsi="Arial" w:cs="Arial"/>
          <w:sz w:val="28"/>
          <w:szCs w:val="28"/>
        </w:rPr>
        <w:t>désormais</w:t>
      </w:r>
      <w:r>
        <w:rPr>
          <w:rFonts w:ascii="Arial" w:eastAsia="Calibri" w:hAnsi="Arial" w:cs="Arial"/>
          <w:sz w:val="28"/>
          <w:szCs w:val="28"/>
        </w:rPr>
        <w:t xml:space="preserve"> en </w:t>
      </w:r>
      <w:r w:rsidR="00DD21A3">
        <w:rPr>
          <w:rFonts w:ascii="Arial" w:eastAsia="Calibri" w:hAnsi="Arial" w:cs="Arial"/>
          <w:sz w:val="28"/>
          <w:szCs w:val="28"/>
        </w:rPr>
        <w:t xml:space="preserve">huit (8) </w:t>
      </w:r>
      <w:r>
        <w:rPr>
          <w:rFonts w:ascii="Arial" w:eastAsia="Calibri" w:hAnsi="Arial" w:cs="Arial"/>
          <w:sz w:val="28"/>
          <w:szCs w:val="28"/>
        </w:rPr>
        <w:t>branche</w:t>
      </w:r>
      <w:r w:rsidR="00DD21A3">
        <w:rPr>
          <w:rFonts w:ascii="Arial" w:eastAsia="Calibri" w:hAnsi="Arial" w:cs="Arial"/>
          <w:sz w:val="28"/>
          <w:szCs w:val="28"/>
        </w:rPr>
        <w:t>s</w:t>
      </w:r>
      <w:r>
        <w:rPr>
          <w:rFonts w:ascii="Arial" w:eastAsia="Calibri" w:hAnsi="Arial" w:cs="Arial"/>
          <w:sz w:val="28"/>
          <w:szCs w:val="28"/>
        </w:rPr>
        <w:t xml:space="preserve"> d’activité</w:t>
      </w:r>
      <w:r w:rsidR="00DD21A3">
        <w:rPr>
          <w:rFonts w:ascii="Arial" w:eastAsia="Calibri" w:hAnsi="Arial" w:cs="Arial"/>
          <w:sz w:val="28"/>
          <w:szCs w:val="28"/>
        </w:rPr>
        <w:t>s</w:t>
      </w:r>
      <w:r>
        <w:rPr>
          <w:rFonts w:ascii="Arial" w:eastAsia="Calibri" w:hAnsi="Arial" w:cs="Arial"/>
          <w:sz w:val="28"/>
          <w:szCs w:val="28"/>
        </w:rPr>
        <w:t xml:space="preserve">, </w:t>
      </w:r>
      <w:r w:rsidR="00DD21A3">
        <w:rPr>
          <w:rFonts w:ascii="Arial" w:eastAsia="Calibri" w:hAnsi="Arial" w:cs="Arial"/>
          <w:sz w:val="28"/>
          <w:szCs w:val="28"/>
        </w:rPr>
        <w:t xml:space="preserve">quarante (40) </w:t>
      </w:r>
      <w:r>
        <w:rPr>
          <w:rFonts w:ascii="Arial" w:eastAsia="Calibri" w:hAnsi="Arial" w:cs="Arial"/>
          <w:sz w:val="28"/>
          <w:szCs w:val="28"/>
        </w:rPr>
        <w:t xml:space="preserve">corps de </w:t>
      </w:r>
      <w:r w:rsidR="00BE0960">
        <w:rPr>
          <w:rFonts w:ascii="Arial" w:eastAsia="Calibri" w:hAnsi="Arial" w:cs="Arial"/>
          <w:sz w:val="28"/>
          <w:szCs w:val="28"/>
        </w:rPr>
        <w:t>métiers</w:t>
      </w:r>
      <w:r>
        <w:rPr>
          <w:rFonts w:ascii="Arial" w:eastAsia="Calibri" w:hAnsi="Arial" w:cs="Arial"/>
          <w:sz w:val="28"/>
          <w:szCs w:val="28"/>
        </w:rPr>
        <w:t xml:space="preserve"> et </w:t>
      </w:r>
      <w:r w:rsidR="00B86311">
        <w:rPr>
          <w:rFonts w:ascii="Arial" w:eastAsia="Calibri" w:hAnsi="Arial" w:cs="Arial"/>
          <w:sz w:val="28"/>
          <w:szCs w:val="28"/>
        </w:rPr>
        <w:t>deux cent</w:t>
      </w:r>
      <w:r w:rsidR="00DD21A3">
        <w:rPr>
          <w:rFonts w:ascii="Arial" w:eastAsia="Calibri" w:hAnsi="Arial" w:cs="Arial"/>
          <w:sz w:val="28"/>
          <w:szCs w:val="28"/>
        </w:rPr>
        <w:t xml:space="preserve"> quatre-vingt-six (286) </w:t>
      </w:r>
      <w:r w:rsidR="00BE0960">
        <w:rPr>
          <w:rFonts w:ascii="Arial" w:eastAsia="Calibri" w:hAnsi="Arial" w:cs="Arial"/>
          <w:sz w:val="28"/>
          <w:szCs w:val="28"/>
        </w:rPr>
        <w:t>métiers</w:t>
      </w:r>
      <w:r w:rsidR="00C651DD">
        <w:rPr>
          <w:rFonts w:ascii="Arial" w:eastAsia="Calibri" w:hAnsi="Arial" w:cs="Arial"/>
          <w:sz w:val="28"/>
          <w:szCs w:val="28"/>
        </w:rPr>
        <w:t>.</w:t>
      </w:r>
      <w:r w:rsidR="00B86311">
        <w:rPr>
          <w:rFonts w:ascii="Arial" w:eastAsia="Calibri" w:hAnsi="Arial" w:cs="Arial"/>
          <w:sz w:val="28"/>
          <w:szCs w:val="28"/>
        </w:rPr>
        <w:t xml:space="preserve"> </w:t>
      </w:r>
    </w:p>
    <w:p w14:paraId="6A274D80" w14:textId="77777777" w:rsidR="003E21AA" w:rsidRDefault="00B86311" w:rsidP="00F4446F">
      <w:pPr>
        <w:spacing w:after="200" w:line="276" w:lineRule="auto"/>
        <w:jc w:val="both"/>
        <w:rPr>
          <w:rFonts w:ascii="Arial" w:eastAsia="Calibri" w:hAnsi="Arial" w:cs="Arial"/>
          <w:sz w:val="28"/>
          <w:szCs w:val="28"/>
        </w:rPr>
      </w:pPr>
      <w:r>
        <w:rPr>
          <w:rFonts w:ascii="Arial" w:eastAsia="Calibri" w:hAnsi="Arial" w:cs="Arial"/>
          <w:sz w:val="28"/>
          <w:szCs w:val="28"/>
        </w:rPr>
        <w:t>A</w:t>
      </w:r>
      <w:r w:rsidR="003E21AA">
        <w:rPr>
          <w:rFonts w:ascii="Arial" w:eastAsia="Calibri" w:hAnsi="Arial" w:cs="Arial"/>
          <w:sz w:val="28"/>
          <w:szCs w:val="28"/>
        </w:rPr>
        <w:t>ussi</w:t>
      </w:r>
      <w:r>
        <w:rPr>
          <w:rFonts w:ascii="Arial" w:eastAsia="Calibri" w:hAnsi="Arial" w:cs="Arial"/>
          <w:sz w:val="28"/>
          <w:szCs w:val="28"/>
        </w:rPr>
        <w:t>,</w:t>
      </w:r>
      <w:r w:rsidR="003E21AA">
        <w:rPr>
          <w:rFonts w:ascii="Arial" w:eastAsia="Calibri" w:hAnsi="Arial" w:cs="Arial"/>
          <w:sz w:val="28"/>
          <w:szCs w:val="28"/>
        </w:rPr>
        <w:t xml:space="preserve"> la </w:t>
      </w:r>
      <w:r w:rsidR="00BE0960">
        <w:rPr>
          <w:rFonts w:ascii="Arial" w:eastAsia="Calibri" w:hAnsi="Arial" w:cs="Arial"/>
          <w:sz w:val="28"/>
          <w:szCs w:val="28"/>
        </w:rPr>
        <w:t>plénière</w:t>
      </w:r>
      <w:r w:rsidR="003E21AA">
        <w:rPr>
          <w:rFonts w:ascii="Arial" w:eastAsia="Calibri" w:hAnsi="Arial" w:cs="Arial"/>
          <w:sz w:val="28"/>
          <w:szCs w:val="28"/>
        </w:rPr>
        <w:t xml:space="preserve"> a recommandé la mise en place d’un groupe de travail au sein du </w:t>
      </w:r>
      <w:r w:rsidR="00BE0960">
        <w:rPr>
          <w:rFonts w:ascii="Arial" w:eastAsia="Calibri" w:hAnsi="Arial" w:cs="Arial"/>
          <w:sz w:val="28"/>
          <w:szCs w:val="28"/>
        </w:rPr>
        <w:t>ministère</w:t>
      </w:r>
      <w:r w:rsidR="003E21AA">
        <w:rPr>
          <w:rFonts w:ascii="Arial" w:eastAsia="Calibri" w:hAnsi="Arial" w:cs="Arial"/>
          <w:sz w:val="28"/>
          <w:szCs w:val="28"/>
        </w:rPr>
        <w:t xml:space="preserve"> pour affiner la proposition de la nouvelle nomenclature.</w:t>
      </w:r>
    </w:p>
    <w:p w14:paraId="00D51952" w14:textId="77777777" w:rsidR="00B86311" w:rsidRDefault="00B86311" w:rsidP="00F4446F">
      <w:pPr>
        <w:spacing w:after="200" w:line="276" w:lineRule="auto"/>
        <w:jc w:val="both"/>
        <w:rPr>
          <w:rFonts w:ascii="Arial" w:eastAsia="Calibri" w:hAnsi="Arial" w:cs="Arial"/>
          <w:sz w:val="28"/>
          <w:szCs w:val="28"/>
        </w:rPr>
      </w:pPr>
    </w:p>
    <w:p w14:paraId="0A390EE6" w14:textId="77777777" w:rsidR="00A7648C" w:rsidRPr="00B86311" w:rsidRDefault="00A7648C" w:rsidP="00B86311">
      <w:pPr>
        <w:pStyle w:val="Paragraphedeliste"/>
        <w:numPr>
          <w:ilvl w:val="1"/>
          <w:numId w:val="1"/>
        </w:numPr>
        <w:spacing w:after="200" w:line="276" w:lineRule="auto"/>
        <w:jc w:val="both"/>
        <w:rPr>
          <w:rFonts w:ascii="Arial" w:eastAsia="Calibri" w:hAnsi="Arial" w:cs="Arial"/>
          <w:b/>
          <w:sz w:val="28"/>
          <w:szCs w:val="28"/>
          <w:u w:val="single"/>
        </w:rPr>
      </w:pPr>
      <w:r w:rsidRPr="00B86311">
        <w:rPr>
          <w:rFonts w:ascii="Arial" w:eastAsia="Calibri" w:hAnsi="Arial" w:cs="Arial"/>
          <w:b/>
          <w:sz w:val="28"/>
          <w:szCs w:val="28"/>
          <w:u w:val="single"/>
        </w:rPr>
        <w:t>Présentation des opportunités de la Loi AGOA</w:t>
      </w:r>
    </w:p>
    <w:p w14:paraId="49FD3232" w14:textId="77777777" w:rsidR="00B86311" w:rsidRDefault="00B86311" w:rsidP="00B86311">
      <w:pPr>
        <w:spacing w:after="200" w:line="276" w:lineRule="auto"/>
        <w:jc w:val="both"/>
        <w:rPr>
          <w:rFonts w:ascii="Arial" w:eastAsia="Calibri" w:hAnsi="Arial" w:cs="Arial"/>
          <w:sz w:val="28"/>
          <w:szCs w:val="28"/>
        </w:rPr>
      </w:pPr>
    </w:p>
    <w:p w14:paraId="117B86B0" w14:textId="77777777" w:rsidR="00B86311" w:rsidRDefault="00A7648C" w:rsidP="00B86311">
      <w:pPr>
        <w:spacing w:after="200" w:line="276" w:lineRule="auto"/>
        <w:jc w:val="both"/>
        <w:rPr>
          <w:rFonts w:ascii="Arial" w:eastAsia="Calibri" w:hAnsi="Arial" w:cs="Arial"/>
          <w:sz w:val="28"/>
          <w:szCs w:val="28"/>
        </w:rPr>
      </w:pPr>
      <w:r w:rsidRPr="00A7648C">
        <w:rPr>
          <w:rFonts w:ascii="Arial" w:eastAsia="Calibri" w:hAnsi="Arial" w:cs="Arial"/>
          <w:sz w:val="28"/>
          <w:szCs w:val="28"/>
        </w:rPr>
        <w:t xml:space="preserve">Cette </w:t>
      </w:r>
      <w:r>
        <w:rPr>
          <w:rFonts w:ascii="Arial" w:eastAsia="Calibri" w:hAnsi="Arial" w:cs="Arial"/>
          <w:sz w:val="28"/>
          <w:szCs w:val="28"/>
        </w:rPr>
        <w:t>présentation a été</w:t>
      </w:r>
      <w:r w:rsidRPr="00A7648C">
        <w:rPr>
          <w:rFonts w:ascii="Arial" w:eastAsia="Calibri" w:hAnsi="Arial" w:cs="Arial"/>
          <w:sz w:val="28"/>
          <w:szCs w:val="28"/>
        </w:rPr>
        <w:t xml:space="preserve"> faite par le</w:t>
      </w:r>
      <w:r>
        <w:rPr>
          <w:rFonts w:ascii="Arial" w:eastAsia="Calibri" w:hAnsi="Arial" w:cs="Arial"/>
          <w:sz w:val="28"/>
          <w:szCs w:val="28"/>
        </w:rPr>
        <w:t xml:space="preserve"> responsable du centre de ressource AGOA de la Chambre de Commerce </w:t>
      </w:r>
      <w:r w:rsidR="00B86311">
        <w:rPr>
          <w:rFonts w:ascii="Arial" w:eastAsia="Calibri" w:hAnsi="Arial" w:cs="Arial"/>
          <w:sz w:val="28"/>
          <w:szCs w:val="28"/>
        </w:rPr>
        <w:t xml:space="preserve">et </w:t>
      </w:r>
      <w:r>
        <w:rPr>
          <w:rFonts w:ascii="Arial" w:eastAsia="Calibri" w:hAnsi="Arial" w:cs="Arial"/>
          <w:sz w:val="28"/>
          <w:szCs w:val="28"/>
        </w:rPr>
        <w:t>d’</w:t>
      </w:r>
      <w:r w:rsidR="00B86311">
        <w:rPr>
          <w:rFonts w:ascii="Arial" w:eastAsia="Calibri" w:hAnsi="Arial" w:cs="Arial"/>
          <w:sz w:val="28"/>
          <w:szCs w:val="28"/>
        </w:rPr>
        <w:t>I</w:t>
      </w:r>
      <w:r>
        <w:rPr>
          <w:rFonts w:ascii="Arial" w:eastAsia="Calibri" w:hAnsi="Arial" w:cs="Arial"/>
          <w:sz w:val="28"/>
          <w:szCs w:val="28"/>
        </w:rPr>
        <w:t xml:space="preserve">ndustrie </w:t>
      </w:r>
      <w:r w:rsidR="00B86311">
        <w:rPr>
          <w:rFonts w:ascii="Arial" w:eastAsia="Calibri" w:hAnsi="Arial" w:cs="Arial"/>
          <w:sz w:val="28"/>
          <w:szCs w:val="28"/>
        </w:rPr>
        <w:t>du Niger,</w:t>
      </w:r>
      <w:r>
        <w:rPr>
          <w:rFonts w:ascii="Arial" w:eastAsia="Calibri" w:hAnsi="Arial" w:cs="Arial"/>
          <w:sz w:val="28"/>
          <w:szCs w:val="28"/>
        </w:rPr>
        <w:t xml:space="preserve"> monsieur Ali Yacouba Abdoul Kader</w:t>
      </w:r>
      <w:r w:rsidR="00B86311">
        <w:rPr>
          <w:rFonts w:ascii="Arial" w:eastAsia="Calibri" w:hAnsi="Arial" w:cs="Arial"/>
          <w:sz w:val="28"/>
          <w:szCs w:val="28"/>
        </w:rPr>
        <w:t xml:space="preserve">. </w:t>
      </w:r>
    </w:p>
    <w:p w14:paraId="4AEAD9EA" w14:textId="399A2921" w:rsidR="00A7648C" w:rsidRDefault="001F09B1" w:rsidP="00B86311">
      <w:pPr>
        <w:spacing w:after="200" w:line="276" w:lineRule="auto"/>
        <w:jc w:val="both"/>
        <w:rPr>
          <w:rFonts w:ascii="Arial" w:eastAsia="Calibri" w:hAnsi="Arial" w:cs="Arial"/>
          <w:sz w:val="28"/>
          <w:szCs w:val="28"/>
        </w:rPr>
      </w:pPr>
      <w:r>
        <w:rPr>
          <w:rFonts w:ascii="Arial" w:eastAsia="Calibri" w:hAnsi="Arial" w:cs="Arial"/>
          <w:sz w:val="28"/>
          <w:szCs w:val="28"/>
          <w:highlight w:val="yellow"/>
        </w:rPr>
        <w:t xml:space="preserve">Dans son exposé , ledit responsable du Centre AGOA Niger, </w:t>
      </w:r>
      <w:r w:rsidR="00AD1521">
        <w:rPr>
          <w:rFonts w:ascii="Arial" w:eastAsia="Calibri" w:hAnsi="Arial" w:cs="Arial"/>
          <w:sz w:val="28"/>
          <w:szCs w:val="28"/>
          <w:highlight w:val="yellow"/>
        </w:rPr>
        <w:t xml:space="preserve">a très succinctement expliqué </w:t>
      </w:r>
      <w:bookmarkStart w:id="0" w:name="_GoBack"/>
      <w:bookmarkEnd w:id="0"/>
      <w:r w:rsidR="00AD1521">
        <w:rPr>
          <w:rFonts w:ascii="Arial" w:eastAsia="Calibri" w:hAnsi="Arial" w:cs="Arial"/>
          <w:sz w:val="28"/>
          <w:szCs w:val="28"/>
          <w:highlight w:val="yellow"/>
        </w:rPr>
        <w:t xml:space="preserve"> </w:t>
      </w:r>
      <w:r w:rsidR="008C62BF" w:rsidRPr="00165A32">
        <w:rPr>
          <w:rFonts w:ascii="Arial" w:eastAsia="Calibri" w:hAnsi="Arial" w:cs="Arial"/>
          <w:sz w:val="28"/>
          <w:szCs w:val="28"/>
          <w:highlight w:val="yellow"/>
        </w:rPr>
        <w:t>cette communication vise entre autre une meilleure compréhension par les acteurs du secteur des opportunités offertes par la loi AGOA pour l’artisanat, ainsi que l’accroissement des exportations vers les Etats-Unis des produits de l’artisanat.</w:t>
      </w:r>
    </w:p>
    <w:p w14:paraId="2EB6C6E4" w14:textId="77777777" w:rsidR="00165A32" w:rsidRDefault="00165A32">
      <w:pPr>
        <w:rPr>
          <w:rFonts w:ascii="Arial" w:eastAsia="Calibri" w:hAnsi="Arial" w:cs="Arial"/>
          <w:sz w:val="28"/>
          <w:szCs w:val="28"/>
        </w:rPr>
      </w:pPr>
      <w:r>
        <w:rPr>
          <w:rFonts w:ascii="Arial" w:eastAsia="Calibri" w:hAnsi="Arial" w:cs="Arial"/>
          <w:sz w:val="28"/>
          <w:szCs w:val="28"/>
        </w:rPr>
        <w:br w:type="page"/>
      </w:r>
    </w:p>
    <w:p w14:paraId="34F8ED59" w14:textId="77777777" w:rsidR="00B2525C" w:rsidRPr="00165A32" w:rsidRDefault="00165A32" w:rsidP="00165A32">
      <w:pPr>
        <w:pStyle w:val="Paragraphedeliste"/>
        <w:numPr>
          <w:ilvl w:val="0"/>
          <w:numId w:val="1"/>
        </w:numPr>
        <w:spacing w:after="200" w:line="276" w:lineRule="auto"/>
        <w:jc w:val="both"/>
        <w:rPr>
          <w:rFonts w:ascii="Arial" w:eastAsia="Calibri" w:hAnsi="Arial" w:cs="Arial"/>
          <w:b/>
          <w:sz w:val="28"/>
          <w:szCs w:val="28"/>
        </w:rPr>
      </w:pPr>
      <w:r>
        <w:rPr>
          <w:rFonts w:ascii="Arial" w:eastAsia="Calibri" w:hAnsi="Arial" w:cs="Arial"/>
          <w:b/>
          <w:sz w:val="28"/>
          <w:szCs w:val="28"/>
        </w:rPr>
        <w:lastRenderedPageBreak/>
        <w:t>R</w:t>
      </w:r>
      <w:r w:rsidR="00B2525C" w:rsidRPr="00165A32">
        <w:rPr>
          <w:rFonts w:ascii="Arial" w:eastAsia="Calibri" w:hAnsi="Arial" w:cs="Arial"/>
          <w:b/>
          <w:sz w:val="28"/>
          <w:szCs w:val="28"/>
        </w:rPr>
        <w:t>ecommandations </w:t>
      </w:r>
    </w:p>
    <w:p w14:paraId="4CB644FA" w14:textId="77777777" w:rsidR="00165A32" w:rsidRDefault="00165A32" w:rsidP="00B2525C">
      <w:pPr>
        <w:spacing w:after="200" w:line="276" w:lineRule="auto"/>
        <w:jc w:val="both"/>
        <w:rPr>
          <w:rFonts w:ascii="Arial" w:eastAsia="Calibri" w:hAnsi="Arial" w:cs="Arial"/>
          <w:sz w:val="28"/>
          <w:szCs w:val="28"/>
        </w:rPr>
      </w:pPr>
      <w:r>
        <w:rPr>
          <w:rFonts w:ascii="Arial" w:eastAsia="Calibri" w:hAnsi="Arial" w:cs="Arial"/>
          <w:sz w:val="28"/>
          <w:szCs w:val="28"/>
        </w:rPr>
        <w:t>A l’issue de l’atelier, plusieurs recommandations ont été formulées :</w:t>
      </w:r>
    </w:p>
    <w:p w14:paraId="0780F5E7" w14:textId="77777777" w:rsidR="00B2525C" w:rsidRPr="00B2525C" w:rsidRDefault="00B2525C" w:rsidP="00B2525C">
      <w:pPr>
        <w:spacing w:after="200" w:line="276" w:lineRule="auto"/>
        <w:jc w:val="both"/>
        <w:rPr>
          <w:rFonts w:ascii="Arial" w:eastAsia="Calibri" w:hAnsi="Arial" w:cs="Arial"/>
          <w:sz w:val="28"/>
          <w:szCs w:val="28"/>
        </w:rPr>
      </w:pPr>
      <w:r w:rsidRPr="00165A32">
        <w:rPr>
          <w:rFonts w:ascii="Arial" w:eastAsia="Calibri" w:hAnsi="Arial" w:cs="Arial"/>
          <w:b/>
          <w:sz w:val="28"/>
          <w:szCs w:val="28"/>
        </w:rPr>
        <w:t xml:space="preserve">A l’endroit du </w:t>
      </w:r>
      <w:r w:rsidR="00165A32">
        <w:rPr>
          <w:rFonts w:ascii="Arial" w:eastAsia="Calibri" w:hAnsi="Arial" w:cs="Arial"/>
          <w:b/>
          <w:sz w:val="28"/>
          <w:szCs w:val="28"/>
        </w:rPr>
        <w:t>M</w:t>
      </w:r>
      <w:r w:rsidR="00882498" w:rsidRPr="00165A32">
        <w:rPr>
          <w:rFonts w:ascii="Arial" w:eastAsia="Calibri" w:hAnsi="Arial" w:cs="Arial"/>
          <w:b/>
          <w:sz w:val="28"/>
          <w:szCs w:val="28"/>
        </w:rPr>
        <w:t>inistère</w:t>
      </w:r>
      <w:r w:rsidR="00165A32">
        <w:rPr>
          <w:rFonts w:ascii="Arial" w:eastAsia="Calibri" w:hAnsi="Arial" w:cs="Arial"/>
          <w:b/>
          <w:sz w:val="28"/>
          <w:szCs w:val="28"/>
        </w:rPr>
        <w:t xml:space="preserve"> du Tourisme et de l’Artisanat</w:t>
      </w:r>
      <w:r>
        <w:rPr>
          <w:rFonts w:ascii="Arial" w:eastAsia="Calibri" w:hAnsi="Arial" w:cs="Arial"/>
          <w:sz w:val="28"/>
          <w:szCs w:val="28"/>
        </w:rPr>
        <w:t> :</w:t>
      </w:r>
    </w:p>
    <w:p w14:paraId="7966528A" w14:textId="77777777" w:rsidR="006D4002" w:rsidRDefault="006D4002" w:rsidP="006D4002">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Mettre en place un groupe de travail pour finaliser la nouvelle nomenclature.</w:t>
      </w:r>
    </w:p>
    <w:p w14:paraId="65797E1A" w14:textId="77777777" w:rsidR="006D4002" w:rsidRDefault="006D4002" w:rsidP="006D4002">
      <w:pPr>
        <w:pStyle w:val="Paragraphedeliste"/>
        <w:spacing w:after="200" w:line="276" w:lineRule="auto"/>
        <w:ind w:left="360"/>
        <w:jc w:val="both"/>
        <w:rPr>
          <w:rFonts w:ascii="Arial" w:eastAsia="Calibri" w:hAnsi="Arial" w:cs="Arial"/>
          <w:sz w:val="28"/>
          <w:szCs w:val="28"/>
        </w:rPr>
      </w:pPr>
    </w:p>
    <w:p w14:paraId="00E7A2F6" w14:textId="77777777" w:rsidR="00B2525C" w:rsidRDefault="00165A32" w:rsidP="00B2525C">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I</w:t>
      </w:r>
      <w:r w:rsidR="00B2525C">
        <w:rPr>
          <w:rFonts w:ascii="Arial" w:eastAsia="Calibri" w:hAnsi="Arial" w:cs="Arial"/>
          <w:sz w:val="28"/>
          <w:szCs w:val="28"/>
        </w:rPr>
        <w:t xml:space="preserve">mpliquer </w:t>
      </w:r>
      <w:r>
        <w:rPr>
          <w:rFonts w:ascii="Arial" w:eastAsia="Calibri" w:hAnsi="Arial" w:cs="Arial"/>
          <w:sz w:val="28"/>
          <w:szCs w:val="28"/>
        </w:rPr>
        <w:t>tous les</w:t>
      </w:r>
      <w:r w:rsidR="00B2525C">
        <w:rPr>
          <w:rFonts w:ascii="Arial" w:eastAsia="Calibri" w:hAnsi="Arial" w:cs="Arial"/>
          <w:sz w:val="28"/>
          <w:szCs w:val="28"/>
        </w:rPr>
        <w:t xml:space="preserve"> acteurs </w:t>
      </w:r>
      <w:r w:rsidR="00882498">
        <w:rPr>
          <w:rFonts w:ascii="Arial" w:eastAsia="Calibri" w:hAnsi="Arial" w:cs="Arial"/>
          <w:sz w:val="28"/>
          <w:szCs w:val="28"/>
        </w:rPr>
        <w:t>concernés</w:t>
      </w:r>
      <w:r w:rsidR="00B2525C">
        <w:rPr>
          <w:rFonts w:ascii="Arial" w:eastAsia="Calibri" w:hAnsi="Arial" w:cs="Arial"/>
          <w:sz w:val="28"/>
          <w:szCs w:val="28"/>
        </w:rPr>
        <w:t xml:space="preserve"> </w:t>
      </w:r>
      <w:r w:rsidR="00882498">
        <w:rPr>
          <w:rFonts w:ascii="Arial" w:eastAsia="Calibri" w:hAnsi="Arial" w:cs="Arial"/>
          <w:sz w:val="28"/>
          <w:szCs w:val="28"/>
        </w:rPr>
        <w:t xml:space="preserve">dans le processus </w:t>
      </w:r>
      <w:r w:rsidR="006D4002">
        <w:rPr>
          <w:rFonts w:ascii="Arial" w:eastAsia="Calibri" w:hAnsi="Arial" w:cs="Arial"/>
          <w:sz w:val="28"/>
          <w:szCs w:val="28"/>
        </w:rPr>
        <w:t xml:space="preserve">d’élaboration et </w:t>
      </w:r>
      <w:r w:rsidR="00882498">
        <w:rPr>
          <w:rFonts w:ascii="Arial" w:eastAsia="Calibri" w:hAnsi="Arial" w:cs="Arial"/>
          <w:sz w:val="28"/>
          <w:szCs w:val="28"/>
        </w:rPr>
        <w:t>de vulgarisation</w:t>
      </w:r>
      <w:r>
        <w:rPr>
          <w:rFonts w:ascii="Arial" w:eastAsia="Calibri" w:hAnsi="Arial" w:cs="Arial"/>
          <w:sz w:val="28"/>
          <w:szCs w:val="28"/>
        </w:rPr>
        <w:t xml:space="preserve"> de la nouvelle nomenclature</w:t>
      </w:r>
      <w:r w:rsidR="00B1098A">
        <w:rPr>
          <w:rFonts w:ascii="Arial" w:eastAsia="Calibri" w:hAnsi="Arial" w:cs="Arial"/>
          <w:sz w:val="28"/>
          <w:szCs w:val="28"/>
        </w:rPr>
        <w:t>.</w:t>
      </w:r>
    </w:p>
    <w:p w14:paraId="51635FFA" w14:textId="77777777" w:rsidR="00882498" w:rsidRDefault="00882498" w:rsidP="00882498">
      <w:pPr>
        <w:spacing w:after="200" w:line="276" w:lineRule="auto"/>
        <w:jc w:val="both"/>
        <w:rPr>
          <w:rFonts w:ascii="Arial" w:eastAsia="Calibri" w:hAnsi="Arial" w:cs="Arial"/>
          <w:sz w:val="28"/>
          <w:szCs w:val="28"/>
        </w:rPr>
      </w:pPr>
      <w:r w:rsidRPr="006D4002">
        <w:rPr>
          <w:rFonts w:ascii="Arial" w:eastAsia="Calibri" w:hAnsi="Arial" w:cs="Arial"/>
          <w:b/>
          <w:sz w:val="28"/>
          <w:szCs w:val="28"/>
        </w:rPr>
        <w:t>A l’endroit de la C</w:t>
      </w:r>
      <w:r w:rsidR="006D4002">
        <w:rPr>
          <w:rFonts w:ascii="Arial" w:eastAsia="Calibri" w:hAnsi="Arial" w:cs="Arial"/>
          <w:b/>
          <w:sz w:val="28"/>
          <w:szCs w:val="28"/>
        </w:rPr>
        <w:t>hambre des Métiers de l’Artisanat du Niger (C</w:t>
      </w:r>
      <w:r w:rsidR="006D4002" w:rsidRPr="006D4002">
        <w:rPr>
          <w:rFonts w:ascii="Arial" w:eastAsia="Calibri" w:hAnsi="Arial" w:cs="Arial"/>
          <w:b/>
          <w:sz w:val="28"/>
          <w:szCs w:val="28"/>
        </w:rPr>
        <w:t>MANI</w:t>
      </w:r>
      <w:r w:rsidR="006D4002">
        <w:rPr>
          <w:rFonts w:ascii="Arial" w:eastAsia="Calibri" w:hAnsi="Arial" w:cs="Arial"/>
          <w:b/>
          <w:sz w:val="28"/>
          <w:szCs w:val="28"/>
        </w:rPr>
        <w:t>)</w:t>
      </w:r>
      <w:r>
        <w:rPr>
          <w:rFonts w:ascii="Arial" w:eastAsia="Calibri" w:hAnsi="Arial" w:cs="Arial"/>
          <w:sz w:val="28"/>
          <w:szCs w:val="28"/>
        </w:rPr>
        <w:t> :</w:t>
      </w:r>
    </w:p>
    <w:p w14:paraId="6C65E4E4" w14:textId="77777777" w:rsidR="006D4002" w:rsidRDefault="006D4002" w:rsidP="00882498">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 xml:space="preserve">Prendre les dispositions afin d’assurer </w:t>
      </w:r>
      <w:r w:rsidR="00882498">
        <w:rPr>
          <w:rFonts w:ascii="Arial" w:eastAsia="Calibri" w:hAnsi="Arial" w:cs="Arial"/>
          <w:sz w:val="28"/>
          <w:szCs w:val="28"/>
        </w:rPr>
        <w:t>une large diffusion</w:t>
      </w:r>
      <w:r>
        <w:rPr>
          <w:rFonts w:ascii="Arial" w:eastAsia="Calibri" w:hAnsi="Arial" w:cs="Arial"/>
          <w:sz w:val="28"/>
          <w:szCs w:val="28"/>
        </w:rPr>
        <w:t> de la nouvelle nomenclature ;</w:t>
      </w:r>
    </w:p>
    <w:p w14:paraId="1C0AF9CA" w14:textId="77777777" w:rsidR="006D4002" w:rsidRDefault="006D4002" w:rsidP="0041762C">
      <w:pPr>
        <w:pStyle w:val="Paragraphedeliste"/>
        <w:spacing w:after="200" w:line="276" w:lineRule="auto"/>
        <w:ind w:left="360"/>
        <w:jc w:val="both"/>
        <w:rPr>
          <w:rFonts w:ascii="Arial" w:eastAsia="Calibri" w:hAnsi="Arial" w:cs="Arial"/>
          <w:sz w:val="28"/>
          <w:szCs w:val="28"/>
        </w:rPr>
      </w:pPr>
    </w:p>
    <w:p w14:paraId="6C1D70B4" w14:textId="77777777" w:rsidR="00882498" w:rsidRDefault="006D4002" w:rsidP="00882498">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Sensibiliser et mobiliser</w:t>
      </w:r>
      <w:r w:rsidR="00882498">
        <w:rPr>
          <w:rFonts w:ascii="Arial" w:eastAsia="Calibri" w:hAnsi="Arial" w:cs="Arial"/>
          <w:sz w:val="28"/>
          <w:szCs w:val="28"/>
        </w:rPr>
        <w:t xml:space="preserve"> </w:t>
      </w:r>
      <w:r>
        <w:rPr>
          <w:rFonts w:ascii="Arial" w:eastAsia="Calibri" w:hAnsi="Arial" w:cs="Arial"/>
          <w:sz w:val="28"/>
          <w:szCs w:val="28"/>
        </w:rPr>
        <w:t xml:space="preserve">les artisans de </w:t>
      </w:r>
      <w:r w:rsidR="00882498">
        <w:rPr>
          <w:rFonts w:ascii="Arial" w:eastAsia="Calibri" w:hAnsi="Arial" w:cs="Arial"/>
          <w:sz w:val="28"/>
          <w:szCs w:val="28"/>
        </w:rPr>
        <w:t xml:space="preserve">toutes les branches d’activités </w:t>
      </w:r>
      <w:r w:rsidR="000308BA">
        <w:rPr>
          <w:rFonts w:ascii="Arial" w:eastAsia="Calibri" w:hAnsi="Arial" w:cs="Arial"/>
          <w:sz w:val="28"/>
          <w:szCs w:val="28"/>
        </w:rPr>
        <w:t xml:space="preserve">pour s’inscrire massivement sur le </w:t>
      </w:r>
      <w:r w:rsidR="00B36BBD">
        <w:rPr>
          <w:rFonts w:ascii="Arial" w:eastAsia="Calibri" w:hAnsi="Arial" w:cs="Arial"/>
          <w:sz w:val="28"/>
          <w:szCs w:val="28"/>
        </w:rPr>
        <w:t xml:space="preserve">registre </w:t>
      </w:r>
      <w:r w:rsidR="00882498">
        <w:rPr>
          <w:rFonts w:ascii="Arial" w:eastAsia="Calibri" w:hAnsi="Arial" w:cs="Arial"/>
          <w:sz w:val="28"/>
          <w:szCs w:val="28"/>
        </w:rPr>
        <w:t>de</w:t>
      </w:r>
      <w:r w:rsidR="000308BA">
        <w:rPr>
          <w:rFonts w:ascii="Arial" w:eastAsia="Calibri" w:hAnsi="Arial" w:cs="Arial"/>
          <w:sz w:val="28"/>
          <w:szCs w:val="28"/>
        </w:rPr>
        <w:t>s</w:t>
      </w:r>
      <w:r w:rsidR="00882498">
        <w:rPr>
          <w:rFonts w:ascii="Arial" w:eastAsia="Calibri" w:hAnsi="Arial" w:cs="Arial"/>
          <w:sz w:val="28"/>
          <w:szCs w:val="28"/>
        </w:rPr>
        <w:t xml:space="preserve"> métiers et</w:t>
      </w:r>
      <w:r w:rsidR="000308BA">
        <w:rPr>
          <w:rFonts w:ascii="Arial" w:eastAsia="Calibri" w:hAnsi="Arial" w:cs="Arial"/>
          <w:sz w:val="28"/>
          <w:szCs w:val="28"/>
        </w:rPr>
        <w:t xml:space="preserve"> le </w:t>
      </w:r>
      <w:r w:rsidR="00B36BBD">
        <w:rPr>
          <w:rFonts w:ascii="Arial" w:eastAsia="Calibri" w:hAnsi="Arial" w:cs="Arial"/>
          <w:sz w:val="28"/>
          <w:szCs w:val="28"/>
        </w:rPr>
        <w:t xml:space="preserve">répertoire </w:t>
      </w:r>
      <w:r w:rsidR="00882498">
        <w:rPr>
          <w:rFonts w:ascii="Arial" w:eastAsia="Calibri" w:hAnsi="Arial" w:cs="Arial"/>
          <w:sz w:val="28"/>
          <w:szCs w:val="28"/>
        </w:rPr>
        <w:t>des entreprises artisanales</w:t>
      </w:r>
      <w:r w:rsidR="00B1098A">
        <w:rPr>
          <w:rFonts w:ascii="Arial" w:eastAsia="Calibri" w:hAnsi="Arial" w:cs="Arial"/>
          <w:sz w:val="28"/>
          <w:szCs w:val="28"/>
        </w:rPr>
        <w:t>.</w:t>
      </w:r>
    </w:p>
    <w:p w14:paraId="40799DAE" w14:textId="77777777" w:rsidR="00B1098A" w:rsidRPr="00882498" w:rsidRDefault="00B1098A" w:rsidP="00B1098A">
      <w:pPr>
        <w:pStyle w:val="Paragraphedeliste"/>
        <w:spacing w:after="200" w:line="276" w:lineRule="auto"/>
        <w:ind w:left="360"/>
        <w:jc w:val="both"/>
        <w:rPr>
          <w:rFonts w:ascii="Arial" w:eastAsia="Calibri" w:hAnsi="Arial" w:cs="Arial"/>
          <w:sz w:val="28"/>
          <w:szCs w:val="28"/>
        </w:rPr>
      </w:pPr>
    </w:p>
    <w:p w14:paraId="14A2F275" w14:textId="77777777" w:rsidR="00B1098A" w:rsidRDefault="00B1098A" w:rsidP="00B1098A">
      <w:pPr>
        <w:spacing w:after="200" w:line="276" w:lineRule="auto"/>
        <w:jc w:val="both"/>
        <w:rPr>
          <w:rFonts w:ascii="Arial" w:eastAsia="Calibri" w:hAnsi="Arial" w:cs="Arial"/>
          <w:b/>
          <w:sz w:val="28"/>
          <w:szCs w:val="28"/>
        </w:rPr>
      </w:pPr>
      <w:r w:rsidRPr="00B1098A">
        <w:rPr>
          <w:rFonts w:ascii="Arial" w:eastAsia="Calibri" w:hAnsi="Arial" w:cs="Arial"/>
          <w:b/>
          <w:sz w:val="28"/>
          <w:szCs w:val="28"/>
        </w:rPr>
        <w:t xml:space="preserve">A l’endroit de </w:t>
      </w:r>
      <w:r>
        <w:rPr>
          <w:rFonts w:ascii="Arial" w:eastAsia="Calibri" w:hAnsi="Arial" w:cs="Arial"/>
          <w:b/>
          <w:sz w:val="28"/>
          <w:szCs w:val="28"/>
        </w:rPr>
        <w:t>l’</w:t>
      </w:r>
      <w:r w:rsidR="0041762C">
        <w:rPr>
          <w:rFonts w:ascii="Arial" w:eastAsia="Calibri" w:hAnsi="Arial" w:cs="Arial"/>
          <w:b/>
          <w:sz w:val="28"/>
          <w:szCs w:val="28"/>
        </w:rPr>
        <w:t xml:space="preserve">UEMOA </w:t>
      </w:r>
    </w:p>
    <w:p w14:paraId="4A3C289A" w14:textId="77777777" w:rsidR="00B1098A" w:rsidRPr="00B1098A" w:rsidRDefault="00B1098A" w:rsidP="00B1098A">
      <w:pPr>
        <w:pStyle w:val="Paragraphedeliste"/>
        <w:numPr>
          <w:ilvl w:val="0"/>
          <w:numId w:val="2"/>
        </w:numPr>
        <w:spacing w:after="200" w:line="276" w:lineRule="auto"/>
        <w:jc w:val="both"/>
        <w:rPr>
          <w:rFonts w:ascii="Arial" w:eastAsia="Calibri" w:hAnsi="Arial" w:cs="Arial"/>
          <w:sz w:val="28"/>
          <w:szCs w:val="28"/>
        </w:rPr>
      </w:pPr>
      <w:r>
        <w:rPr>
          <w:rFonts w:ascii="Arial" w:eastAsia="Calibri" w:hAnsi="Arial" w:cs="Arial"/>
          <w:sz w:val="28"/>
          <w:szCs w:val="28"/>
        </w:rPr>
        <w:t>Appuyer le Ministère en charge de l’Artisanat et la CMANI dans le processus de vulgarisation de la nouvelle nomenclature</w:t>
      </w:r>
    </w:p>
    <w:p w14:paraId="00EE7B55" w14:textId="77777777" w:rsidR="0041762C" w:rsidRDefault="0041762C">
      <w:pPr>
        <w:rPr>
          <w:rFonts w:ascii="Arial" w:eastAsia="Calibri" w:hAnsi="Arial" w:cs="Arial"/>
          <w:sz w:val="28"/>
          <w:szCs w:val="28"/>
        </w:rPr>
      </w:pPr>
      <w:r>
        <w:rPr>
          <w:rFonts w:ascii="Arial" w:eastAsia="Calibri" w:hAnsi="Arial" w:cs="Arial"/>
          <w:sz w:val="28"/>
          <w:szCs w:val="28"/>
        </w:rPr>
        <w:br w:type="page"/>
      </w:r>
    </w:p>
    <w:p w14:paraId="57FE281F" w14:textId="77777777" w:rsidR="00F4446F" w:rsidRDefault="0088575B" w:rsidP="0088575B">
      <w:pPr>
        <w:pStyle w:val="Paragraphedeliste"/>
        <w:numPr>
          <w:ilvl w:val="0"/>
          <w:numId w:val="1"/>
        </w:numPr>
        <w:spacing w:after="200" w:line="276" w:lineRule="auto"/>
        <w:jc w:val="both"/>
        <w:rPr>
          <w:rFonts w:ascii="Arial" w:eastAsia="Calibri" w:hAnsi="Arial" w:cs="Arial"/>
          <w:b/>
          <w:sz w:val="28"/>
          <w:szCs w:val="28"/>
        </w:rPr>
      </w:pPr>
      <w:r w:rsidRPr="0088575B">
        <w:rPr>
          <w:rFonts w:ascii="Arial" w:eastAsia="Calibri" w:hAnsi="Arial" w:cs="Arial"/>
          <w:b/>
          <w:sz w:val="28"/>
          <w:szCs w:val="28"/>
        </w:rPr>
        <w:lastRenderedPageBreak/>
        <w:t>Motions de remerciements</w:t>
      </w:r>
    </w:p>
    <w:p w14:paraId="4C56089A" w14:textId="77777777" w:rsidR="008D409A" w:rsidRPr="00B71E68" w:rsidRDefault="0088575B" w:rsidP="008D409A">
      <w:pPr>
        <w:jc w:val="both"/>
        <w:rPr>
          <w:rFonts w:ascii="Arial" w:hAnsi="Arial" w:cs="Arial"/>
          <w:sz w:val="28"/>
          <w:szCs w:val="28"/>
        </w:rPr>
      </w:pPr>
      <w:r w:rsidRPr="00B71E68">
        <w:rPr>
          <w:rFonts w:ascii="Arial" w:eastAsia="Calibri" w:hAnsi="Arial" w:cs="Arial"/>
          <w:sz w:val="28"/>
          <w:szCs w:val="28"/>
        </w:rPr>
        <w:t>Les participants</w:t>
      </w:r>
      <w:r w:rsidR="00BC2521">
        <w:rPr>
          <w:rFonts w:ascii="Arial" w:eastAsia="Calibri" w:hAnsi="Arial" w:cs="Arial"/>
          <w:sz w:val="28"/>
          <w:szCs w:val="28"/>
        </w:rPr>
        <w:t xml:space="preserve"> </w:t>
      </w:r>
      <w:r w:rsidR="008D409A" w:rsidRPr="00B71E68">
        <w:rPr>
          <w:rFonts w:ascii="Arial" w:eastAsia="Calibri" w:hAnsi="Arial" w:cs="Arial"/>
          <w:sz w:val="28"/>
          <w:szCs w:val="28"/>
        </w:rPr>
        <w:t>à l’</w:t>
      </w:r>
      <w:r w:rsidR="008D409A" w:rsidRPr="00B71E68">
        <w:rPr>
          <w:rFonts w:ascii="Arial" w:hAnsi="Arial" w:cs="Arial"/>
          <w:sz w:val="28"/>
          <w:szCs w:val="28"/>
        </w:rPr>
        <w:t xml:space="preserve">atelier national de Vulgarisation du Règlement d’exécution N°04/2008/COM/UEMOA du 11 avril 2018, d’adoption de la nouvelle nomenclature des activités de l’artisanat du Niger, et de présentation des opportunités de la Loi AGOA pour le Niger en matière d’artisanat, adressent leurs </w:t>
      </w:r>
      <w:r w:rsidR="00B71E68" w:rsidRPr="00B71E68">
        <w:rPr>
          <w:rFonts w:ascii="Arial" w:hAnsi="Arial" w:cs="Arial"/>
          <w:sz w:val="28"/>
          <w:szCs w:val="28"/>
        </w:rPr>
        <w:t>remerciements</w:t>
      </w:r>
      <w:r w:rsidR="008D409A" w:rsidRPr="00B71E68">
        <w:rPr>
          <w:rFonts w:ascii="Arial" w:hAnsi="Arial" w:cs="Arial"/>
          <w:sz w:val="28"/>
          <w:szCs w:val="28"/>
        </w:rPr>
        <w:t xml:space="preserve"> aux autorités administratives et coutumières de la région de Dosso pour les facilités </w:t>
      </w:r>
      <w:r w:rsidR="00B71E68" w:rsidRPr="00B71E68">
        <w:rPr>
          <w:rFonts w:ascii="Arial" w:hAnsi="Arial" w:cs="Arial"/>
          <w:sz w:val="28"/>
          <w:szCs w:val="28"/>
        </w:rPr>
        <w:t xml:space="preserve">accordées. </w:t>
      </w:r>
    </w:p>
    <w:p w14:paraId="1B94CAFF" w14:textId="77777777" w:rsidR="0088575B" w:rsidRDefault="0088575B" w:rsidP="0088575B">
      <w:pPr>
        <w:spacing w:after="200" w:line="276" w:lineRule="auto"/>
        <w:jc w:val="both"/>
        <w:rPr>
          <w:rFonts w:ascii="Arial" w:eastAsia="Calibri" w:hAnsi="Arial" w:cs="Arial"/>
          <w:b/>
          <w:sz w:val="28"/>
          <w:szCs w:val="28"/>
          <w:u w:val="single"/>
        </w:rPr>
      </w:pPr>
    </w:p>
    <w:p w14:paraId="363C6451" w14:textId="77777777" w:rsidR="00411AD2" w:rsidRDefault="00411AD2" w:rsidP="0088575B">
      <w:pPr>
        <w:spacing w:after="200" w:line="276" w:lineRule="auto"/>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Fait à Dosso, le 21/09/2019</w:t>
      </w:r>
    </w:p>
    <w:p w14:paraId="45E13C6F" w14:textId="77777777" w:rsidR="00411AD2" w:rsidRPr="00411AD2" w:rsidRDefault="00411AD2" w:rsidP="0088575B">
      <w:pPr>
        <w:spacing w:after="200" w:line="276" w:lineRule="auto"/>
        <w:jc w:val="both"/>
        <w:rPr>
          <w:rFonts w:ascii="Arial" w:eastAsia="Calibri" w:hAnsi="Arial" w:cs="Arial"/>
          <w:sz w:val="28"/>
          <w:szCs w:val="28"/>
        </w:rPr>
      </w:pP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r>
      <w:r>
        <w:rPr>
          <w:rFonts w:ascii="Arial" w:eastAsia="Calibri" w:hAnsi="Arial" w:cs="Arial"/>
          <w:sz w:val="28"/>
          <w:szCs w:val="28"/>
        </w:rPr>
        <w:tab/>
        <w:t>L’atelier</w:t>
      </w:r>
    </w:p>
    <w:p w14:paraId="6CD85353" w14:textId="77777777" w:rsidR="00F4446F" w:rsidRPr="00F4446F" w:rsidRDefault="00F4446F" w:rsidP="00411AD2">
      <w:pPr>
        <w:spacing w:after="200" w:line="276" w:lineRule="auto"/>
        <w:jc w:val="center"/>
        <w:rPr>
          <w:rFonts w:ascii="Arial" w:eastAsia="Calibri" w:hAnsi="Arial" w:cs="Arial"/>
          <w:sz w:val="28"/>
          <w:szCs w:val="28"/>
        </w:rPr>
      </w:pPr>
      <w:r w:rsidRPr="00F4446F">
        <w:rPr>
          <w:rFonts w:ascii="Arial" w:eastAsia="Calibri" w:hAnsi="Arial" w:cs="Arial"/>
          <w:b/>
          <w:sz w:val="28"/>
          <w:szCs w:val="28"/>
          <w:u w:val="single"/>
        </w:rPr>
        <w:t>Les rapporteurs</w:t>
      </w:r>
      <w:r w:rsidRPr="00F4446F">
        <w:rPr>
          <w:rFonts w:ascii="Arial" w:eastAsia="Calibri" w:hAnsi="Arial" w:cs="Arial"/>
          <w:sz w:val="28"/>
          <w:szCs w:val="28"/>
        </w:rPr>
        <w:t> :</w:t>
      </w:r>
    </w:p>
    <w:p w14:paraId="420191A9" w14:textId="77777777" w:rsidR="00411AD2" w:rsidRDefault="00F4446F" w:rsidP="00411AD2">
      <w:pPr>
        <w:spacing w:after="200" w:line="276" w:lineRule="auto"/>
        <w:jc w:val="both"/>
        <w:rPr>
          <w:rFonts w:ascii="Arial" w:eastAsia="Calibri" w:hAnsi="Arial" w:cs="Arial"/>
          <w:sz w:val="28"/>
          <w:szCs w:val="28"/>
          <w:lang w:val="en-US"/>
        </w:rPr>
      </w:pPr>
      <w:proofErr w:type="spellStart"/>
      <w:r w:rsidRPr="00411AD2">
        <w:rPr>
          <w:rFonts w:ascii="Arial" w:eastAsia="Calibri" w:hAnsi="Arial" w:cs="Arial"/>
          <w:sz w:val="28"/>
          <w:szCs w:val="28"/>
          <w:lang w:val="en-US"/>
        </w:rPr>
        <w:t>Kiari</w:t>
      </w:r>
      <w:proofErr w:type="spellEnd"/>
      <w:r w:rsidRPr="00411AD2">
        <w:rPr>
          <w:rFonts w:ascii="Arial" w:eastAsia="Calibri" w:hAnsi="Arial" w:cs="Arial"/>
          <w:sz w:val="28"/>
          <w:szCs w:val="28"/>
          <w:lang w:val="en-US"/>
        </w:rPr>
        <w:t xml:space="preserve"> </w:t>
      </w:r>
      <w:proofErr w:type="spellStart"/>
      <w:r w:rsidRPr="00411AD2">
        <w:rPr>
          <w:rFonts w:ascii="Arial" w:eastAsia="Calibri" w:hAnsi="Arial" w:cs="Arial"/>
          <w:sz w:val="28"/>
          <w:szCs w:val="28"/>
          <w:lang w:val="en-US"/>
        </w:rPr>
        <w:t>Fougou</w:t>
      </w:r>
      <w:proofErr w:type="spellEnd"/>
      <w:r w:rsidRPr="00411AD2">
        <w:rPr>
          <w:rFonts w:ascii="Arial" w:eastAsia="Calibri" w:hAnsi="Arial" w:cs="Arial"/>
          <w:sz w:val="28"/>
          <w:szCs w:val="28"/>
          <w:lang w:val="en-US"/>
        </w:rPr>
        <w:t xml:space="preserve"> </w:t>
      </w:r>
      <w:proofErr w:type="spellStart"/>
      <w:r w:rsidRPr="00411AD2">
        <w:rPr>
          <w:rFonts w:ascii="Arial" w:eastAsia="Calibri" w:hAnsi="Arial" w:cs="Arial"/>
          <w:sz w:val="28"/>
          <w:szCs w:val="28"/>
          <w:lang w:val="en-US"/>
        </w:rPr>
        <w:t>Moustapha</w:t>
      </w:r>
      <w:proofErr w:type="spellEnd"/>
      <w:r w:rsidR="003E21AA" w:rsidRPr="00411AD2">
        <w:rPr>
          <w:rFonts w:ascii="Arial" w:eastAsia="Calibri" w:hAnsi="Arial" w:cs="Arial"/>
          <w:sz w:val="28"/>
          <w:szCs w:val="28"/>
          <w:lang w:val="en-US"/>
        </w:rPr>
        <w:t xml:space="preserve"> </w:t>
      </w:r>
      <w:r w:rsidR="00411AD2">
        <w:rPr>
          <w:rFonts w:ascii="Arial" w:eastAsia="Calibri" w:hAnsi="Arial" w:cs="Arial"/>
          <w:sz w:val="28"/>
          <w:szCs w:val="28"/>
          <w:lang w:val="en-US"/>
        </w:rPr>
        <w:tab/>
      </w:r>
      <w:r w:rsidR="00411AD2">
        <w:rPr>
          <w:rFonts w:ascii="Arial" w:eastAsia="Calibri" w:hAnsi="Arial" w:cs="Arial"/>
          <w:sz w:val="28"/>
          <w:szCs w:val="28"/>
          <w:lang w:val="en-US"/>
        </w:rPr>
        <w:tab/>
      </w:r>
      <w:r w:rsidR="00411AD2">
        <w:rPr>
          <w:rFonts w:ascii="Arial" w:eastAsia="Calibri" w:hAnsi="Arial" w:cs="Arial"/>
          <w:sz w:val="28"/>
          <w:szCs w:val="28"/>
          <w:lang w:val="en-US"/>
        </w:rPr>
        <w:tab/>
      </w:r>
      <w:r w:rsidR="00411AD2">
        <w:rPr>
          <w:rFonts w:ascii="Arial" w:eastAsia="Calibri" w:hAnsi="Arial" w:cs="Arial"/>
          <w:sz w:val="28"/>
          <w:szCs w:val="28"/>
          <w:lang w:val="en-US"/>
        </w:rPr>
        <w:tab/>
      </w:r>
      <w:r w:rsidR="00411AD2">
        <w:rPr>
          <w:rFonts w:ascii="Arial" w:eastAsia="Calibri" w:hAnsi="Arial" w:cs="Arial"/>
          <w:sz w:val="28"/>
          <w:szCs w:val="28"/>
          <w:lang w:val="en-US"/>
        </w:rPr>
        <w:tab/>
      </w:r>
      <w:proofErr w:type="spellStart"/>
      <w:r w:rsidR="00411AD2" w:rsidRPr="003E21AA">
        <w:rPr>
          <w:rFonts w:ascii="Arial" w:eastAsia="Calibri" w:hAnsi="Arial" w:cs="Arial"/>
          <w:sz w:val="28"/>
          <w:szCs w:val="28"/>
          <w:lang w:val="en-US"/>
        </w:rPr>
        <w:t>Abou</w:t>
      </w:r>
      <w:proofErr w:type="spellEnd"/>
      <w:r w:rsidR="00411AD2" w:rsidRPr="003E21AA">
        <w:rPr>
          <w:rFonts w:ascii="Arial" w:eastAsia="Calibri" w:hAnsi="Arial" w:cs="Arial"/>
          <w:sz w:val="28"/>
          <w:szCs w:val="28"/>
          <w:lang w:val="en-US"/>
        </w:rPr>
        <w:t xml:space="preserve"> </w:t>
      </w:r>
      <w:proofErr w:type="spellStart"/>
      <w:r w:rsidR="00411AD2" w:rsidRPr="003E21AA">
        <w:rPr>
          <w:rFonts w:ascii="Arial" w:eastAsia="Calibri" w:hAnsi="Arial" w:cs="Arial"/>
          <w:sz w:val="28"/>
          <w:szCs w:val="28"/>
          <w:lang w:val="en-US"/>
        </w:rPr>
        <w:t>Harouna</w:t>
      </w:r>
      <w:proofErr w:type="spellEnd"/>
      <w:r w:rsidR="00411AD2" w:rsidRPr="003E21AA">
        <w:rPr>
          <w:rFonts w:ascii="Arial" w:eastAsia="Calibri" w:hAnsi="Arial" w:cs="Arial"/>
          <w:sz w:val="28"/>
          <w:szCs w:val="28"/>
          <w:lang w:val="en-US"/>
        </w:rPr>
        <w:t xml:space="preserve"> Baba</w:t>
      </w:r>
    </w:p>
    <w:p w14:paraId="513DD9A2" w14:textId="77777777" w:rsidR="00411AD2" w:rsidRPr="003E21AA" w:rsidRDefault="00411AD2" w:rsidP="00411AD2">
      <w:pPr>
        <w:spacing w:after="200" w:line="276" w:lineRule="auto"/>
        <w:jc w:val="both"/>
        <w:rPr>
          <w:rFonts w:ascii="Arial" w:eastAsia="Calibri" w:hAnsi="Arial" w:cs="Arial"/>
          <w:sz w:val="28"/>
          <w:szCs w:val="28"/>
          <w:lang w:val="en-US"/>
        </w:rPr>
      </w:pPr>
      <w:r>
        <w:rPr>
          <w:rFonts w:ascii="Arial" w:eastAsia="Calibri" w:hAnsi="Arial" w:cs="Arial"/>
          <w:sz w:val="28"/>
          <w:szCs w:val="28"/>
          <w:lang w:val="en-US"/>
        </w:rPr>
        <w:t xml:space="preserve">DRT/A </w:t>
      </w:r>
      <w:proofErr w:type="spellStart"/>
      <w:r>
        <w:rPr>
          <w:rFonts w:ascii="Arial" w:eastAsia="Calibri" w:hAnsi="Arial" w:cs="Arial"/>
          <w:sz w:val="28"/>
          <w:szCs w:val="28"/>
          <w:lang w:val="en-US"/>
        </w:rPr>
        <w:t>Diffa</w:t>
      </w:r>
      <w:proofErr w:type="spellEnd"/>
      <w:r>
        <w:rPr>
          <w:rFonts w:ascii="Arial" w:eastAsia="Calibri" w:hAnsi="Arial" w:cs="Arial"/>
          <w:sz w:val="28"/>
          <w:szCs w:val="28"/>
          <w:lang w:val="en-US"/>
        </w:rPr>
        <w:tab/>
      </w:r>
      <w:r>
        <w:rPr>
          <w:rFonts w:ascii="Arial" w:eastAsia="Calibri" w:hAnsi="Arial" w:cs="Arial"/>
          <w:sz w:val="28"/>
          <w:szCs w:val="28"/>
          <w:lang w:val="en-US"/>
        </w:rPr>
        <w:tab/>
      </w:r>
      <w:r>
        <w:rPr>
          <w:rFonts w:ascii="Arial" w:eastAsia="Calibri" w:hAnsi="Arial" w:cs="Arial"/>
          <w:sz w:val="28"/>
          <w:szCs w:val="28"/>
          <w:lang w:val="en-US"/>
        </w:rPr>
        <w:tab/>
      </w:r>
      <w:r>
        <w:rPr>
          <w:rFonts w:ascii="Arial" w:eastAsia="Calibri" w:hAnsi="Arial" w:cs="Arial"/>
          <w:sz w:val="28"/>
          <w:szCs w:val="28"/>
          <w:lang w:val="en-US"/>
        </w:rPr>
        <w:tab/>
      </w:r>
      <w:r>
        <w:rPr>
          <w:rFonts w:ascii="Arial" w:eastAsia="Calibri" w:hAnsi="Arial" w:cs="Arial"/>
          <w:sz w:val="28"/>
          <w:szCs w:val="28"/>
          <w:lang w:val="en-US"/>
        </w:rPr>
        <w:tab/>
      </w:r>
      <w:r>
        <w:rPr>
          <w:rFonts w:ascii="Arial" w:eastAsia="Calibri" w:hAnsi="Arial" w:cs="Arial"/>
          <w:sz w:val="28"/>
          <w:szCs w:val="28"/>
          <w:lang w:val="en-US"/>
        </w:rPr>
        <w:tab/>
      </w:r>
      <w:r>
        <w:rPr>
          <w:rFonts w:ascii="Arial" w:eastAsia="Calibri" w:hAnsi="Arial" w:cs="Arial"/>
          <w:sz w:val="28"/>
          <w:szCs w:val="28"/>
          <w:lang w:val="en-US"/>
        </w:rPr>
        <w:tab/>
        <w:t>DRT/A Agadez</w:t>
      </w:r>
      <w:r w:rsidRPr="003E21AA">
        <w:rPr>
          <w:rFonts w:ascii="Arial" w:eastAsia="Calibri" w:hAnsi="Arial" w:cs="Arial"/>
          <w:sz w:val="28"/>
          <w:szCs w:val="28"/>
          <w:lang w:val="en-US"/>
        </w:rPr>
        <w:t xml:space="preserve"> </w:t>
      </w:r>
    </w:p>
    <w:p w14:paraId="4CD30281" w14:textId="77777777" w:rsidR="00F4446F" w:rsidRPr="00411AD2" w:rsidRDefault="00F4446F" w:rsidP="00F4446F">
      <w:pPr>
        <w:spacing w:after="200" w:line="276" w:lineRule="auto"/>
        <w:jc w:val="both"/>
        <w:rPr>
          <w:rFonts w:ascii="Arial" w:eastAsia="Calibri" w:hAnsi="Arial" w:cs="Arial"/>
          <w:sz w:val="28"/>
          <w:szCs w:val="28"/>
          <w:lang w:val="en-US"/>
        </w:rPr>
      </w:pPr>
    </w:p>
    <w:p w14:paraId="5613E2DB" w14:textId="77777777" w:rsidR="00F4446F" w:rsidRPr="003E21AA" w:rsidRDefault="00F4446F" w:rsidP="00BC2489">
      <w:pPr>
        <w:spacing w:after="200" w:line="276" w:lineRule="auto"/>
        <w:ind w:left="360"/>
        <w:jc w:val="both"/>
        <w:rPr>
          <w:rFonts w:ascii="Arial" w:eastAsia="Calibri" w:hAnsi="Arial" w:cs="Arial"/>
          <w:sz w:val="28"/>
          <w:szCs w:val="28"/>
          <w:lang w:val="en-US"/>
        </w:rPr>
      </w:pPr>
    </w:p>
    <w:sectPr w:rsidR="00F4446F" w:rsidRPr="003E21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30F1" w14:textId="77777777" w:rsidR="00ED75CE" w:rsidRDefault="00ED75CE" w:rsidP="00BC78D1">
      <w:pPr>
        <w:spacing w:after="0" w:line="240" w:lineRule="auto"/>
      </w:pPr>
      <w:r>
        <w:separator/>
      </w:r>
    </w:p>
  </w:endnote>
  <w:endnote w:type="continuationSeparator" w:id="0">
    <w:p w14:paraId="5D9B203E" w14:textId="77777777" w:rsidR="00ED75CE" w:rsidRDefault="00ED75CE" w:rsidP="00BC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2282"/>
      <w:docPartObj>
        <w:docPartGallery w:val="Page Numbers (Bottom of Page)"/>
        <w:docPartUnique/>
      </w:docPartObj>
    </w:sdtPr>
    <w:sdtEndPr/>
    <w:sdtContent>
      <w:p w14:paraId="240BF161" w14:textId="77777777" w:rsidR="00BC78D1" w:rsidRDefault="00BC78D1">
        <w:pPr>
          <w:pStyle w:val="Pieddepage"/>
        </w:pPr>
        <w:r>
          <w:rPr>
            <w:noProof/>
            <w:lang w:eastAsia="fr-FR"/>
          </w:rPr>
          <mc:AlternateContent>
            <mc:Choice Requires="wps">
              <w:drawing>
                <wp:anchor distT="0" distB="0" distL="114300" distR="114300" simplePos="0" relativeHeight="251659264" behindDoc="0" locked="0" layoutInCell="0" allowOverlap="1" wp14:anchorId="2590C1A6" wp14:editId="3D61D5F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D597A2E" w14:textId="77777777" w:rsidR="00BC78D1" w:rsidRDefault="00BC78D1">
                              <w:pPr>
                                <w:jc w:val="center"/>
                              </w:pPr>
                              <w:r>
                                <w:fldChar w:fldCharType="begin"/>
                              </w:r>
                              <w:r>
                                <w:instrText>PAGE    \* MERGEFORMAT</w:instrText>
                              </w:r>
                              <w:r>
                                <w:fldChar w:fldCharType="separate"/>
                              </w:r>
                              <w:r w:rsidR="00696D60" w:rsidRPr="00696D6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0C1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6D597A2E" w14:textId="77777777" w:rsidR="00BC78D1" w:rsidRDefault="00BC78D1">
                        <w:pPr>
                          <w:jc w:val="center"/>
                        </w:pPr>
                        <w:r>
                          <w:fldChar w:fldCharType="begin"/>
                        </w:r>
                        <w:r>
                          <w:instrText>PAGE    \* MERGEFORMAT</w:instrText>
                        </w:r>
                        <w:r>
                          <w:fldChar w:fldCharType="separate"/>
                        </w:r>
                        <w:r w:rsidR="00696D60" w:rsidRPr="00696D6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2DD26" w14:textId="77777777" w:rsidR="00ED75CE" w:rsidRDefault="00ED75CE" w:rsidP="00BC78D1">
      <w:pPr>
        <w:spacing w:after="0" w:line="240" w:lineRule="auto"/>
      </w:pPr>
      <w:r>
        <w:separator/>
      </w:r>
    </w:p>
  </w:footnote>
  <w:footnote w:type="continuationSeparator" w:id="0">
    <w:p w14:paraId="4D78F74D" w14:textId="77777777" w:rsidR="00ED75CE" w:rsidRDefault="00ED75CE" w:rsidP="00BC7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3829"/>
    <w:multiLevelType w:val="hybridMultilevel"/>
    <w:tmpl w:val="C9401434"/>
    <w:lvl w:ilvl="0" w:tplc="E358377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A6644A"/>
    <w:multiLevelType w:val="multilevel"/>
    <w:tmpl w:val="CB4494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7F4DA5"/>
    <w:multiLevelType w:val="hybridMultilevel"/>
    <w:tmpl w:val="F0D241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D97D12"/>
    <w:multiLevelType w:val="hybridMultilevel"/>
    <w:tmpl w:val="CB32E7EE"/>
    <w:lvl w:ilvl="0" w:tplc="3E744F9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15"/>
    <w:rsid w:val="000308BA"/>
    <w:rsid w:val="00067D00"/>
    <w:rsid w:val="0014591D"/>
    <w:rsid w:val="00165A32"/>
    <w:rsid w:val="001A2596"/>
    <w:rsid w:val="001C1D11"/>
    <w:rsid w:val="001F09B1"/>
    <w:rsid w:val="00223C80"/>
    <w:rsid w:val="00296F9A"/>
    <w:rsid w:val="003E21AA"/>
    <w:rsid w:val="00411AD2"/>
    <w:rsid w:val="0041762C"/>
    <w:rsid w:val="00485EC5"/>
    <w:rsid w:val="005E77A9"/>
    <w:rsid w:val="0062574B"/>
    <w:rsid w:val="00674AFB"/>
    <w:rsid w:val="006837F0"/>
    <w:rsid w:val="00696D60"/>
    <w:rsid w:val="006B08C8"/>
    <w:rsid w:val="006C3FD6"/>
    <w:rsid w:val="006D4002"/>
    <w:rsid w:val="00703B46"/>
    <w:rsid w:val="00716B92"/>
    <w:rsid w:val="00735001"/>
    <w:rsid w:val="00882498"/>
    <w:rsid w:val="0088575B"/>
    <w:rsid w:val="008C62BF"/>
    <w:rsid w:val="008D409A"/>
    <w:rsid w:val="008D46F5"/>
    <w:rsid w:val="008F4C41"/>
    <w:rsid w:val="00920A15"/>
    <w:rsid w:val="00976C8C"/>
    <w:rsid w:val="009A68CE"/>
    <w:rsid w:val="009D3570"/>
    <w:rsid w:val="009E56E0"/>
    <w:rsid w:val="00A02548"/>
    <w:rsid w:val="00A34556"/>
    <w:rsid w:val="00A6635C"/>
    <w:rsid w:val="00A75236"/>
    <w:rsid w:val="00A7648C"/>
    <w:rsid w:val="00A92DAF"/>
    <w:rsid w:val="00AD1521"/>
    <w:rsid w:val="00B1098A"/>
    <w:rsid w:val="00B2525C"/>
    <w:rsid w:val="00B36BBD"/>
    <w:rsid w:val="00B71E68"/>
    <w:rsid w:val="00B75B1A"/>
    <w:rsid w:val="00B86311"/>
    <w:rsid w:val="00BC2489"/>
    <w:rsid w:val="00BC2521"/>
    <w:rsid w:val="00BC78D1"/>
    <w:rsid w:val="00BE0960"/>
    <w:rsid w:val="00BE2BB8"/>
    <w:rsid w:val="00C06CBD"/>
    <w:rsid w:val="00C41C44"/>
    <w:rsid w:val="00C476E8"/>
    <w:rsid w:val="00C651DD"/>
    <w:rsid w:val="00CD2947"/>
    <w:rsid w:val="00CE52A3"/>
    <w:rsid w:val="00D018A8"/>
    <w:rsid w:val="00D12E1B"/>
    <w:rsid w:val="00DD21A3"/>
    <w:rsid w:val="00E54F7E"/>
    <w:rsid w:val="00ED75CE"/>
    <w:rsid w:val="00EE4B48"/>
    <w:rsid w:val="00EF3793"/>
    <w:rsid w:val="00F070C5"/>
    <w:rsid w:val="00F16D9A"/>
    <w:rsid w:val="00F444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789A6"/>
  <w15:chartTrackingRefBased/>
  <w15:docId w15:val="{E2702E7C-1464-4ACA-B7A6-3BF4AB27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BB8"/>
    <w:pPr>
      <w:ind w:left="720"/>
      <w:contextualSpacing/>
    </w:pPr>
  </w:style>
  <w:style w:type="paragraph" w:styleId="En-tte">
    <w:name w:val="header"/>
    <w:basedOn w:val="Normal"/>
    <w:link w:val="En-tteCar"/>
    <w:uiPriority w:val="99"/>
    <w:unhideWhenUsed/>
    <w:rsid w:val="00BC78D1"/>
    <w:pPr>
      <w:tabs>
        <w:tab w:val="center" w:pos="4536"/>
        <w:tab w:val="right" w:pos="9072"/>
      </w:tabs>
      <w:spacing w:after="0" w:line="240" w:lineRule="auto"/>
    </w:pPr>
  </w:style>
  <w:style w:type="character" w:customStyle="1" w:styleId="En-tteCar">
    <w:name w:val="En-tête Car"/>
    <w:basedOn w:val="Policepardfaut"/>
    <w:link w:val="En-tte"/>
    <w:uiPriority w:val="99"/>
    <w:rsid w:val="00BC78D1"/>
  </w:style>
  <w:style w:type="paragraph" w:styleId="Pieddepage">
    <w:name w:val="footer"/>
    <w:basedOn w:val="Normal"/>
    <w:link w:val="PieddepageCar"/>
    <w:uiPriority w:val="99"/>
    <w:unhideWhenUsed/>
    <w:rsid w:val="00BC78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1330</Words>
  <Characters>7317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FNAN</dc:creator>
  <cp:keywords/>
  <dc:description/>
  <cp:lastModifiedBy>Utilisateur</cp:lastModifiedBy>
  <cp:revision>3</cp:revision>
  <dcterms:created xsi:type="dcterms:W3CDTF">2019-09-21T13:22:00Z</dcterms:created>
  <dcterms:modified xsi:type="dcterms:W3CDTF">2019-09-23T07:47:00Z</dcterms:modified>
</cp:coreProperties>
</file>